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54" w:rsidRPr="00573854" w:rsidRDefault="00573854" w:rsidP="00573854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573854" w:rsidRDefault="00573854" w:rsidP="0057385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573854" w:rsidRDefault="00573854" w:rsidP="0057385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Молодежное клубное формирование муниципального</w:t>
      </w:r>
      <w:r w:rsidR="00D27A1C">
        <w:rPr>
          <w:rFonts w:ascii="Times New Roman" w:hAnsi="Times New Roman"/>
          <w:sz w:val="24"/>
          <w:szCs w:val="24"/>
        </w:rPr>
        <w:t xml:space="preserve"> бюджетного учреждения «культурно </w:t>
      </w:r>
      <w:proofErr w:type="gramStart"/>
      <w:r w:rsidR="00D27A1C">
        <w:rPr>
          <w:rFonts w:ascii="Times New Roman" w:hAnsi="Times New Roman"/>
          <w:sz w:val="24"/>
          <w:szCs w:val="24"/>
        </w:rPr>
        <w:t>-с</w:t>
      </w:r>
      <w:proofErr w:type="gramEnd"/>
      <w:r w:rsidR="00D27A1C">
        <w:rPr>
          <w:rFonts w:ascii="Times New Roman" w:hAnsi="Times New Roman"/>
          <w:sz w:val="24"/>
          <w:szCs w:val="24"/>
        </w:rPr>
        <w:t>портивного комплекса» «Содружество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573854" w:rsidRDefault="00573854" w:rsidP="0057385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«Молодежный клуб «</w:t>
      </w:r>
      <w:r w:rsidR="00D27A1C">
        <w:rPr>
          <w:rFonts w:ascii="Times New Roman" w:hAnsi="Times New Roman"/>
          <w:b/>
          <w:sz w:val="24"/>
          <w:szCs w:val="24"/>
        </w:rPr>
        <w:t>ВВЕРХ</w:t>
      </w:r>
      <w:r>
        <w:rPr>
          <w:rFonts w:ascii="Times New Roman" w:hAnsi="Times New Roman"/>
          <w:sz w:val="24"/>
          <w:szCs w:val="24"/>
        </w:rPr>
        <w:t>»</w:t>
      </w:r>
    </w:p>
    <w:p w:rsidR="00573854" w:rsidRDefault="00573854" w:rsidP="005738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73854" w:rsidRDefault="00573854" w:rsidP="005738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73854" w:rsidRPr="00573854" w:rsidRDefault="00573854" w:rsidP="00573854">
      <w:pPr>
        <w:pStyle w:val="a5"/>
        <w:numPr>
          <w:ilvl w:val="0"/>
          <w:numId w:val="1"/>
        </w:numPr>
        <w:ind w:left="993" w:firstLine="0"/>
        <w:jc w:val="center"/>
        <w:rPr>
          <w:rStyle w:val="a4"/>
          <w:i w:val="0"/>
          <w:color w:val="000000"/>
        </w:rPr>
      </w:pPr>
      <w:r w:rsidRPr="00573854">
        <w:rPr>
          <w:rStyle w:val="a4"/>
          <w:i w:val="0"/>
          <w:color w:val="000000"/>
          <w:sz w:val="24"/>
          <w:szCs w:val="24"/>
        </w:rPr>
        <w:t>Общие положения</w:t>
      </w:r>
    </w:p>
    <w:p w:rsidR="00573854" w:rsidRDefault="00573854" w:rsidP="00573854">
      <w:pPr>
        <w:pStyle w:val="a5"/>
        <w:ind w:left="1080"/>
        <w:jc w:val="both"/>
      </w:pPr>
    </w:p>
    <w:p w:rsidR="00D27A1C" w:rsidRDefault="00573854" w:rsidP="00D27A1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t xml:space="preserve">1.1. Положение о молодежном клубном формировании муниципального бюджетного учреждения </w:t>
      </w:r>
      <w:r w:rsidR="00D27A1C">
        <w:rPr>
          <w:rFonts w:ascii="Times New Roman" w:hAnsi="Times New Roman"/>
          <w:sz w:val="24"/>
          <w:szCs w:val="24"/>
        </w:rPr>
        <w:t xml:space="preserve">«культурно </w:t>
      </w:r>
      <w:proofErr w:type="gramStart"/>
      <w:r w:rsidR="00D27A1C">
        <w:rPr>
          <w:rFonts w:ascii="Times New Roman" w:hAnsi="Times New Roman"/>
          <w:sz w:val="24"/>
          <w:szCs w:val="24"/>
        </w:rPr>
        <w:t>-с</w:t>
      </w:r>
      <w:proofErr w:type="gramEnd"/>
      <w:r w:rsidR="00D27A1C">
        <w:rPr>
          <w:rFonts w:ascii="Times New Roman" w:hAnsi="Times New Roman"/>
          <w:sz w:val="24"/>
          <w:szCs w:val="24"/>
        </w:rPr>
        <w:t xml:space="preserve">портивного комплекса» «Содружество» </w:t>
      </w:r>
    </w:p>
    <w:p w:rsidR="00573854" w:rsidRDefault="00573854" w:rsidP="00FC3B66">
      <w:pPr>
        <w:spacing w:line="276" w:lineRule="auto"/>
        <w:jc w:val="both"/>
        <w:rPr>
          <w:b/>
          <w:bCs/>
        </w:rPr>
      </w:pPr>
      <w:r>
        <w:t xml:space="preserve"> (далее по тексту - Учреждение) разработано в соответствии с Уставом </w:t>
      </w:r>
      <w:r w:rsidR="00D27A1C">
        <w:rPr>
          <w:color w:val="000000"/>
          <w:shd w:val="clear" w:color="auto" w:fill="FFFFFF"/>
        </w:rPr>
        <w:t>МБУ «КС</w:t>
      </w:r>
      <w:proofErr w:type="gramStart"/>
      <w:r w:rsidR="00D27A1C">
        <w:rPr>
          <w:color w:val="000000"/>
          <w:shd w:val="clear" w:color="auto" w:fill="FFFFFF"/>
        </w:rPr>
        <w:t>К»</w:t>
      </w:r>
      <w:proofErr w:type="gramEnd"/>
      <w:r w:rsidR="00D27A1C">
        <w:rPr>
          <w:color w:val="000000"/>
          <w:shd w:val="clear" w:color="auto" w:fill="FFFFFF"/>
        </w:rPr>
        <w:t xml:space="preserve">Содружество» </w:t>
      </w:r>
      <w:r w:rsidR="00FC3B66" w:rsidRPr="00FC3B66">
        <w:rPr>
          <w:color w:val="000000"/>
          <w:shd w:val="clear" w:color="auto" w:fill="FFFFFF"/>
        </w:rPr>
        <w:t>утверждённого постановлением администрации Советского района от 28.12.2010 г. № 4069 (с изменениями и дополнениями от 21.02.2013 г. № 352, от 08.07.2013 г. № 2161)</w:t>
      </w:r>
      <w:r>
        <w:t xml:space="preserve">, Постановлением администрации Советского района от 27.09.2013 г. № 3223 о муниципальной программе «Развитие молодежной и семейной политики в Советском районе на 2014-2016 годы», с Федеральным законом от 28 </w:t>
      </w:r>
      <w:proofErr w:type="gramStart"/>
      <w:r>
        <w:t xml:space="preserve">июля 1995 г. № 98-ФЗ «О государственной поддержке молодежных и детских общественных объединений», ст.12 Закона «О реализации государственной молодежной политики в ХМАО - Югре» от 29 апреля 2011 г, с </w:t>
      </w:r>
      <w:r>
        <w:rPr>
          <w:bCs/>
        </w:rPr>
        <w:t>Законом Ханты-Мансийского АО - Югры от 9 декабря 2015 г. N 130-ОЗ "О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гражданско-патриотическом воспитании в Ханты-Мансийском автономном округе - Югре", с Указом Президента РФ от 19 декабря 2012 г. № 1666 "</w:t>
      </w:r>
      <w:hyperlink r:id="rId5" w:history="1">
        <w:r w:rsidRPr="00573854">
          <w:rPr>
            <w:rStyle w:val="a3"/>
            <w:color w:val="000000" w:themeColor="text1"/>
            <w:u w:val="none"/>
          </w:rPr>
          <w:t>О Стратегии государственной национальной политики Российской Федерации на период до 2025 года</w:t>
        </w:r>
      </w:hyperlink>
      <w:r w:rsidRPr="00573854">
        <w:rPr>
          <w:bCs/>
          <w:color w:val="000000" w:themeColor="text1"/>
        </w:rPr>
        <w:t>".</w:t>
      </w:r>
      <w:proofErr w:type="gramEnd"/>
    </w:p>
    <w:p w:rsidR="00573854" w:rsidRDefault="00573854" w:rsidP="00FC3B66">
      <w:pPr>
        <w:jc w:val="both"/>
        <w:rPr>
          <w:b/>
          <w:bCs/>
        </w:rPr>
      </w:pPr>
      <w:r>
        <w:t>1.2. Под молодежным клубным формированием понимается добровольное объединение молодежи, основанное на общности интересов.</w:t>
      </w:r>
    </w:p>
    <w:p w:rsidR="00573854" w:rsidRDefault="00573854" w:rsidP="00FC3B6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Деятельность молодежного клубного формирования основана на совместной творческой деятельности, способствующей развитию дарований его участников, освоению и созданию ими культурных ценностей, а также объединения людей с целью получения актуальной информации в различных областях общественной жизни, культуры, искусства, к овладению полезными навыками в области культуры, быта, здорового образа жизни, организации досуга и отдыха.</w:t>
      </w:r>
    </w:p>
    <w:p w:rsidR="00573854" w:rsidRDefault="00573854" w:rsidP="00FC3B66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Клубная деятельность осуществляется в формате молодежного формирования, имеющего своей целью организацию культурного и содержательного досуга.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73854" w:rsidRDefault="00573854" w:rsidP="00573854">
      <w:pPr>
        <w:pStyle w:val="a5"/>
        <w:jc w:val="both"/>
        <w:rPr>
          <w:rStyle w:val="a4"/>
          <w:i w:val="0"/>
          <w:color w:val="000000"/>
        </w:rPr>
      </w:pPr>
    </w:p>
    <w:p w:rsidR="00573854" w:rsidRPr="00573854" w:rsidRDefault="00573854" w:rsidP="00573854">
      <w:pPr>
        <w:pStyle w:val="a5"/>
        <w:numPr>
          <w:ilvl w:val="0"/>
          <w:numId w:val="2"/>
        </w:numPr>
        <w:jc w:val="center"/>
        <w:rPr>
          <w:rStyle w:val="a4"/>
          <w:i w:val="0"/>
          <w:color w:val="000000"/>
          <w:sz w:val="24"/>
          <w:szCs w:val="24"/>
        </w:rPr>
      </w:pPr>
      <w:r w:rsidRPr="00573854">
        <w:rPr>
          <w:rStyle w:val="a4"/>
          <w:i w:val="0"/>
          <w:color w:val="000000"/>
          <w:sz w:val="24"/>
          <w:szCs w:val="24"/>
        </w:rPr>
        <w:t xml:space="preserve">Цели, задачи и виды деятельности </w:t>
      </w:r>
    </w:p>
    <w:p w:rsidR="00573854" w:rsidRPr="00573854" w:rsidRDefault="00573854" w:rsidP="00573854">
      <w:pPr>
        <w:pStyle w:val="a5"/>
        <w:ind w:left="360"/>
        <w:jc w:val="center"/>
        <w:rPr>
          <w:rStyle w:val="a4"/>
          <w:i w:val="0"/>
          <w:color w:val="000000"/>
          <w:sz w:val="24"/>
          <w:szCs w:val="24"/>
        </w:rPr>
      </w:pPr>
      <w:r w:rsidRPr="00573854">
        <w:rPr>
          <w:rStyle w:val="a4"/>
          <w:i w:val="0"/>
          <w:color w:val="000000"/>
          <w:sz w:val="24"/>
          <w:szCs w:val="24"/>
        </w:rPr>
        <w:t>молодежного клубного формирования</w:t>
      </w:r>
    </w:p>
    <w:p w:rsidR="00573854" w:rsidRDefault="00573854" w:rsidP="00573854">
      <w:pPr>
        <w:pStyle w:val="a5"/>
        <w:jc w:val="both"/>
      </w:pP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 направлением деятельности молодежного клуба «</w:t>
      </w:r>
      <w:r w:rsidR="00D27A1C">
        <w:rPr>
          <w:rFonts w:ascii="Times New Roman" w:hAnsi="Times New Roman"/>
          <w:sz w:val="24"/>
          <w:szCs w:val="24"/>
        </w:rPr>
        <w:t>ВВЕРХ</w:t>
      </w:r>
      <w:r>
        <w:rPr>
          <w:rFonts w:ascii="Times New Roman" w:hAnsi="Times New Roman"/>
          <w:sz w:val="24"/>
          <w:szCs w:val="24"/>
        </w:rPr>
        <w:t xml:space="preserve"> является работа с подростками и молодежью.</w:t>
      </w:r>
    </w:p>
    <w:p w:rsidR="00573854" w:rsidRDefault="00573854" w:rsidP="00573854">
      <w:pPr>
        <w:autoSpaceDE w:val="0"/>
        <w:autoSpaceDN w:val="0"/>
        <w:adjustRightInd w:val="0"/>
        <w:jc w:val="both"/>
      </w:pPr>
      <w:r>
        <w:t xml:space="preserve">2.2. Цели: </w:t>
      </w:r>
    </w:p>
    <w:p w:rsidR="00573854" w:rsidRDefault="00573854" w:rsidP="00573854">
      <w:pPr>
        <w:autoSpaceDE w:val="0"/>
        <w:autoSpaceDN w:val="0"/>
        <w:adjustRightInd w:val="0"/>
        <w:jc w:val="both"/>
      </w:pPr>
      <w:r>
        <w:t>2.2.1. Способствовать формированию и развитию творческой, социально активной и законопослушной личности;</w:t>
      </w:r>
    </w:p>
    <w:p w:rsidR="00573854" w:rsidRDefault="00573854" w:rsidP="00573854">
      <w:pPr>
        <w:autoSpaceDE w:val="0"/>
        <w:autoSpaceDN w:val="0"/>
        <w:adjustRightInd w:val="0"/>
        <w:jc w:val="both"/>
      </w:pPr>
      <w:r>
        <w:t>2.2.2. Получение актуальной информации в различных областях общественной жизни, культуры, искусства;</w:t>
      </w:r>
    </w:p>
    <w:p w:rsidR="00573854" w:rsidRDefault="00573854" w:rsidP="00573854">
      <w:pPr>
        <w:autoSpaceDE w:val="0"/>
        <w:autoSpaceDN w:val="0"/>
        <w:adjustRightInd w:val="0"/>
        <w:jc w:val="both"/>
      </w:pPr>
      <w:r>
        <w:t>2.2.3. Овладение полезными навыками в области культуры, быта, здорового образа жизни, организации досуга и отдыха.</w:t>
      </w:r>
    </w:p>
    <w:p w:rsidR="00573854" w:rsidRDefault="00573854" w:rsidP="00573854">
      <w:pPr>
        <w:autoSpaceDE w:val="0"/>
        <w:autoSpaceDN w:val="0"/>
        <w:adjustRightInd w:val="0"/>
        <w:jc w:val="both"/>
      </w:pPr>
      <w:r>
        <w:t>2.3. Задачи:</w:t>
      </w:r>
    </w:p>
    <w:p w:rsidR="00573854" w:rsidRDefault="00573854" w:rsidP="00573854">
      <w:pPr>
        <w:pStyle w:val="a6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</w:pPr>
      <w:r>
        <w:t>Формирование и развитие у подростков и молодежи потребности в организованном досуге;</w:t>
      </w:r>
    </w:p>
    <w:p w:rsidR="00573854" w:rsidRDefault="00573854" w:rsidP="00573854">
      <w:pPr>
        <w:pStyle w:val="a6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</w:pPr>
      <w:r>
        <w:lastRenderedPageBreak/>
        <w:t>Изучение интересов подростков и молодежи и предоставление разнообразных услуг социально-культурного, просветительского, развлекательного характера с учетом индивидуальных наклонностей подростков и молодежи;</w:t>
      </w:r>
    </w:p>
    <w:p w:rsidR="00573854" w:rsidRDefault="00573854" w:rsidP="00573854">
      <w:pPr>
        <w:pStyle w:val="a6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</w:pPr>
      <w:r>
        <w:t>Методическая работа, направленная на совершенствование организации досуга, повышение творческих способностей подростков и молодежи;</w:t>
      </w:r>
    </w:p>
    <w:p w:rsidR="00573854" w:rsidRDefault="00573854" w:rsidP="00573854">
      <w:pPr>
        <w:pStyle w:val="a6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</w:pPr>
      <w:r>
        <w:t>Поддержание и пропаганда социально значимых инициатив и молодежных движений;</w:t>
      </w:r>
    </w:p>
    <w:p w:rsidR="00573854" w:rsidRDefault="00573854" w:rsidP="00573854">
      <w:pPr>
        <w:pStyle w:val="a6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</w:pPr>
      <w:r>
        <w:t>Проведение фестивалей, акций, смотров, конкурсов, выставок и других мероприятий, направленных на развитие творческих начал в эстетическом воспитании и пропаганду здорового образа жизни подростков и молодежи;</w:t>
      </w:r>
    </w:p>
    <w:p w:rsidR="00573854" w:rsidRDefault="00573854" w:rsidP="00573854">
      <w:pPr>
        <w:pStyle w:val="a6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</w:pPr>
      <w:r>
        <w:t>Организация разнообразных консультаций, уроков, мастер-классов, тематических вечеров, творческих встреч и других форм просветительной деятельности;</w:t>
      </w:r>
    </w:p>
    <w:p w:rsidR="00573854" w:rsidRDefault="00573854" w:rsidP="00573854">
      <w:pPr>
        <w:pStyle w:val="a6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</w:pPr>
      <w:r>
        <w:t>Организация досуга подростка и молодежи, в том числе проведение вечеров отдыха, дискотек, тематических вечеринок, игровых и других культурно-развлекательных программ;</w:t>
      </w:r>
    </w:p>
    <w:p w:rsidR="00573854" w:rsidRDefault="00573854" w:rsidP="00573854">
      <w:pPr>
        <w:pStyle w:val="a6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</w:pPr>
      <w:r>
        <w:t xml:space="preserve">Осуществление других видов культурно-творческой, культурно-познавательной, </w:t>
      </w:r>
      <w:proofErr w:type="spellStart"/>
      <w:r>
        <w:t>досуговой</w:t>
      </w:r>
      <w:proofErr w:type="spellEnd"/>
      <w:r>
        <w:t xml:space="preserve"> и иной деятельности, соответствующей основным принципам и целям молодежного объединения;</w:t>
      </w:r>
    </w:p>
    <w:p w:rsidR="00573854" w:rsidRDefault="00573854" w:rsidP="00573854">
      <w:pPr>
        <w:pStyle w:val="a6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</w:pPr>
      <w:r>
        <w:t>Выявление, привлечение и поддержка творческих способностей подростков и молодежи, активное участие в культурно-массовой работе среди населения, удовлетворение потребности в общении.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73854" w:rsidRDefault="00573854" w:rsidP="00573854">
      <w:pPr>
        <w:pStyle w:val="a5"/>
        <w:jc w:val="both"/>
        <w:rPr>
          <w:rStyle w:val="a4"/>
          <w:i w:val="0"/>
          <w:color w:val="000000"/>
        </w:rPr>
      </w:pPr>
    </w:p>
    <w:p w:rsidR="00573854" w:rsidRPr="00573854" w:rsidRDefault="00573854" w:rsidP="00573854">
      <w:pPr>
        <w:pStyle w:val="a5"/>
        <w:numPr>
          <w:ilvl w:val="0"/>
          <w:numId w:val="3"/>
        </w:numPr>
        <w:jc w:val="center"/>
        <w:rPr>
          <w:rStyle w:val="a4"/>
          <w:i w:val="0"/>
          <w:color w:val="000000"/>
          <w:sz w:val="24"/>
          <w:szCs w:val="24"/>
        </w:rPr>
      </w:pPr>
      <w:r w:rsidRPr="00573854">
        <w:rPr>
          <w:rStyle w:val="a4"/>
          <w:i w:val="0"/>
          <w:color w:val="000000"/>
          <w:sz w:val="24"/>
          <w:szCs w:val="24"/>
        </w:rPr>
        <w:t>Направление деятельности молодежного клуба</w:t>
      </w:r>
    </w:p>
    <w:p w:rsidR="00573854" w:rsidRDefault="00573854" w:rsidP="00573854">
      <w:pPr>
        <w:pStyle w:val="a5"/>
        <w:jc w:val="both"/>
        <w:rPr>
          <w:rStyle w:val="a4"/>
          <w:i w:val="0"/>
          <w:color w:val="000000"/>
          <w:sz w:val="24"/>
          <w:szCs w:val="24"/>
        </w:rPr>
      </w:pPr>
    </w:p>
    <w:p w:rsidR="00573854" w:rsidRPr="00573854" w:rsidRDefault="00573854" w:rsidP="00573854">
      <w:pPr>
        <w:pStyle w:val="a5"/>
        <w:jc w:val="both"/>
        <w:rPr>
          <w:rStyle w:val="a4"/>
          <w:i w:val="0"/>
          <w:color w:val="000000"/>
          <w:sz w:val="24"/>
          <w:szCs w:val="24"/>
        </w:rPr>
      </w:pPr>
      <w:r w:rsidRPr="00573854">
        <w:rPr>
          <w:rStyle w:val="a4"/>
          <w:i w:val="0"/>
          <w:color w:val="000000"/>
          <w:sz w:val="24"/>
          <w:szCs w:val="24"/>
        </w:rPr>
        <w:t>3.1. Культурное;</w:t>
      </w:r>
    </w:p>
    <w:p w:rsidR="00573854" w:rsidRPr="00573854" w:rsidRDefault="00573854" w:rsidP="00573854">
      <w:pPr>
        <w:pStyle w:val="a5"/>
        <w:jc w:val="both"/>
        <w:rPr>
          <w:rStyle w:val="a4"/>
          <w:i w:val="0"/>
          <w:color w:val="000000"/>
          <w:sz w:val="24"/>
          <w:szCs w:val="24"/>
        </w:rPr>
      </w:pPr>
      <w:r w:rsidRPr="00573854">
        <w:rPr>
          <w:rStyle w:val="a4"/>
          <w:i w:val="0"/>
          <w:color w:val="000000"/>
          <w:sz w:val="24"/>
          <w:szCs w:val="24"/>
        </w:rPr>
        <w:t>3.2. Интеллектуальное;</w:t>
      </w:r>
    </w:p>
    <w:p w:rsidR="00573854" w:rsidRPr="00573854" w:rsidRDefault="00573854" w:rsidP="00573854">
      <w:pPr>
        <w:pStyle w:val="a5"/>
        <w:jc w:val="both"/>
        <w:rPr>
          <w:rStyle w:val="a4"/>
          <w:i w:val="0"/>
          <w:color w:val="000000"/>
          <w:sz w:val="24"/>
          <w:szCs w:val="24"/>
        </w:rPr>
      </w:pPr>
      <w:r w:rsidRPr="00573854">
        <w:rPr>
          <w:rStyle w:val="a4"/>
          <w:i w:val="0"/>
          <w:color w:val="000000"/>
          <w:sz w:val="24"/>
          <w:szCs w:val="24"/>
        </w:rPr>
        <w:t>3.3. Творческое;</w:t>
      </w:r>
    </w:p>
    <w:p w:rsidR="00573854" w:rsidRPr="00573854" w:rsidRDefault="00573854" w:rsidP="00573854">
      <w:pPr>
        <w:pStyle w:val="a5"/>
        <w:jc w:val="both"/>
        <w:rPr>
          <w:rStyle w:val="a4"/>
          <w:i w:val="0"/>
          <w:color w:val="000000"/>
          <w:sz w:val="24"/>
          <w:szCs w:val="24"/>
        </w:rPr>
      </w:pPr>
      <w:r w:rsidRPr="00573854">
        <w:rPr>
          <w:rStyle w:val="a4"/>
          <w:i w:val="0"/>
          <w:color w:val="000000"/>
          <w:sz w:val="24"/>
          <w:szCs w:val="24"/>
        </w:rPr>
        <w:t>3.4. Гражданско-патриотическое.</w:t>
      </w:r>
    </w:p>
    <w:p w:rsidR="00573854" w:rsidRDefault="00573854" w:rsidP="00573854">
      <w:pPr>
        <w:pStyle w:val="a5"/>
        <w:jc w:val="both"/>
        <w:rPr>
          <w:rStyle w:val="a4"/>
          <w:i w:val="0"/>
          <w:iCs w:val="0"/>
          <w:sz w:val="24"/>
          <w:szCs w:val="24"/>
        </w:rPr>
      </w:pPr>
    </w:p>
    <w:p w:rsidR="00573854" w:rsidRPr="00573854" w:rsidRDefault="00573854" w:rsidP="00573854">
      <w:pPr>
        <w:pStyle w:val="a5"/>
        <w:numPr>
          <w:ilvl w:val="0"/>
          <w:numId w:val="3"/>
        </w:numPr>
        <w:jc w:val="center"/>
        <w:rPr>
          <w:rStyle w:val="a4"/>
          <w:i w:val="0"/>
          <w:sz w:val="24"/>
          <w:szCs w:val="24"/>
        </w:rPr>
      </w:pPr>
      <w:r w:rsidRPr="00573854">
        <w:rPr>
          <w:rStyle w:val="a4"/>
          <w:i w:val="0"/>
          <w:sz w:val="24"/>
          <w:szCs w:val="24"/>
        </w:rPr>
        <w:t>Участники, права и обязанности членов</w:t>
      </w:r>
    </w:p>
    <w:p w:rsidR="00573854" w:rsidRPr="00573854" w:rsidRDefault="00573854" w:rsidP="00573854">
      <w:pPr>
        <w:pStyle w:val="a5"/>
        <w:ind w:left="540"/>
        <w:jc w:val="center"/>
        <w:rPr>
          <w:rStyle w:val="a4"/>
          <w:i w:val="0"/>
          <w:iCs w:val="0"/>
          <w:sz w:val="24"/>
          <w:szCs w:val="24"/>
        </w:rPr>
      </w:pPr>
      <w:r w:rsidRPr="00573854">
        <w:rPr>
          <w:rStyle w:val="a4"/>
          <w:i w:val="0"/>
          <w:sz w:val="24"/>
          <w:szCs w:val="24"/>
        </w:rPr>
        <w:t>молодежного клуба</w:t>
      </w:r>
    </w:p>
    <w:p w:rsidR="00573854" w:rsidRDefault="00573854" w:rsidP="00573854">
      <w:pPr>
        <w:pStyle w:val="a5"/>
        <w:jc w:val="both"/>
        <w:rPr>
          <w:rStyle w:val="a4"/>
          <w:i w:val="0"/>
          <w:iCs w:val="0"/>
          <w:sz w:val="24"/>
          <w:szCs w:val="24"/>
        </w:rPr>
      </w:pPr>
    </w:p>
    <w:p w:rsidR="00573854" w:rsidRDefault="00573854" w:rsidP="00573854">
      <w:pPr>
        <w:pStyle w:val="a5"/>
        <w:jc w:val="both"/>
      </w:pPr>
      <w:r>
        <w:rPr>
          <w:rFonts w:ascii="Times New Roman" w:hAnsi="Times New Roman"/>
          <w:sz w:val="24"/>
          <w:szCs w:val="24"/>
        </w:rPr>
        <w:t>4.1. Участниками молодежного клуба могут быть молодые люди в возрасте от 14 до 35 лет;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Участник молодежного клуба имеет право:</w:t>
      </w:r>
    </w:p>
    <w:p w:rsidR="00573854" w:rsidRDefault="00573854" w:rsidP="00573854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во всех культурно - досуговых мероприятиях, проводимых молодежным клубом;</w:t>
      </w:r>
    </w:p>
    <w:p w:rsidR="00573854" w:rsidRDefault="00573854" w:rsidP="00573854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предложения по планированию и организации работы молодежного клуба, а также по улучшению организации мероприятий;</w:t>
      </w:r>
    </w:p>
    <w:p w:rsidR="00573854" w:rsidRDefault="00573854" w:rsidP="00573854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всю необходимую информацию о деятельности молодежного клуба.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Участники молодежного клуба обязаны:</w:t>
      </w:r>
    </w:p>
    <w:p w:rsidR="00573854" w:rsidRDefault="00573854" w:rsidP="00573854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Положение  молодежного клуба;</w:t>
      </w:r>
    </w:p>
    <w:p w:rsidR="00573854" w:rsidRDefault="00573854" w:rsidP="00573854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решения, принятые руководством молодежного клуба.</w:t>
      </w:r>
    </w:p>
    <w:p w:rsidR="00573854" w:rsidRDefault="00573854" w:rsidP="00573854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молодежного клуба проводятся 2 раза в месяц, оформляются протоколом.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73854" w:rsidRDefault="00573854" w:rsidP="00573854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и руководство молодежным клубом</w:t>
      </w:r>
    </w:p>
    <w:p w:rsidR="00573854" w:rsidRDefault="00573854" w:rsidP="00573854">
      <w:pPr>
        <w:pStyle w:val="a5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контроль над его деятельностью</w:t>
      </w:r>
    </w:p>
    <w:p w:rsidR="00573854" w:rsidRDefault="00573854" w:rsidP="00573854">
      <w:pPr>
        <w:pStyle w:val="a5"/>
        <w:ind w:left="540"/>
        <w:jc w:val="both"/>
        <w:rPr>
          <w:rFonts w:ascii="Times New Roman" w:hAnsi="Times New Roman"/>
          <w:sz w:val="24"/>
          <w:szCs w:val="24"/>
        </w:rPr>
      </w:pP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5.1.Общее руководство и контроль над деятельностью молодежного клуба осуществляет руководитель Учреждения. Для обеспечения деятельности молодежного клуба </w:t>
      </w:r>
      <w:r>
        <w:rPr>
          <w:rFonts w:ascii="Times New Roman" w:hAnsi="Times New Roman"/>
          <w:sz w:val="24"/>
          <w:szCs w:val="24"/>
        </w:rPr>
        <w:lastRenderedPageBreak/>
        <w:t>руководитель Учреждения создает необходимые для работы объединения условия, утверждает планы работы, программы культурно-массовых мероприятий и проектной деятельности.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 Непосредственным руководителем молодежного клуба является заведующий отделом по работе с молодежью, подчиняющийся директору Учреждения. 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 Руководитель молодежного клуба: 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Разрабатывает Положение о молодежном клубе;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5.3.2. Обеспечивает систематическое информирование участников о деятельности молодежного клуба;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5.3.3. Составляет план работы на творческий сезон;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5.3.4. Ведет в коллективе молодежного клуба регулярную творческую и учебно-воспитательную работу на основе плана организационно-творческой работы;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5.3.5. Представляет директору Учреждения годовой отчет о деятельности молодежного клуба;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5.3.6. Готовит предложения директору Учреждения о поощрении участников молодежного клуба, достигших высоких результатов в ходе работы;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5.3.7. Принимает решение о приеме и исключении участников из молодежного клуба;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5.3.8. Планирует, организует и контролирует деятельность молодежного клуба, отвечает за качество и эффективность его работы;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5.3.9. Контролирует соблюдение норм охраны труда и техники безопасности в течение рабочего времени.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73854" w:rsidRDefault="00573854" w:rsidP="0057385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Материальная база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73854" w:rsidRDefault="00573854" w:rsidP="00D27A1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 Помещение для подготовки и проведения мероприятий молодежного клуба, а также необходимое оборудование предоставляет муниципальное бюджетное учреждение </w:t>
      </w:r>
      <w:r w:rsidR="00D27A1C">
        <w:rPr>
          <w:rFonts w:ascii="Times New Roman" w:hAnsi="Times New Roman"/>
          <w:sz w:val="24"/>
          <w:szCs w:val="24"/>
        </w:rPr>
        <w:t xml:space="preserve">«культурно </w:t>
      </w:r>
      <w:proofErr w:type="gramStart"/>
      <w:r w:rsidR="00D27A1C">
        <w:rPr>
          <w:rFonts w:ascii="Times New Roman" w:hAnsi="Times New Roman"/>
          <w:sz w:val="24"/>
          <w:szCs w:val="24"/>
        </w:rPr>
        <w:t>-с</w:t>
      </w:r>
      <w:proofErr w:type="gramEnd"/>
      <w:r w:rsidR="00D27A1C">
        <w:rPr>
          <w:rFonts w:ascii="Times New Roman" w:hAnsi="Times New Roman"/>
          <w:sz w:val="24"/>
          <w:szCs w:val="24"/>
        </w:rPr>
        <w:t>портивного комплекса» «Содружество» в</w:t>
      </w:r>
      <w:r>
        <w:rPr>
          <w:rFonts w:ascii="Times New Roman" w:hAnsi="Times New Roman"/>
          <w:sz w:val="24"/>
          <w:szCs w:val="24"/>
        </w:rPr>
        <w:t xml:space="preserve"> установленном порядке. </w:t>
      </w:r>
    </w:p>
    <w:p w:rsidR="00573854" w:rsidRDefault="00573854" w:rsidP="005738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Репетиционное время согласовывается с художественным руководителем и директором Учреждения.</w:t>
      </w:r>
    </w:p>
    <w:p w:rsidR="00B42348" w:rsidRDefault="00B42348"/>
    <w:sectPr w:rsidR="00B42348" w:rsidSect="00B4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3F9"/>
    <w:multiLevelType w:val="multilevel"/>
    <w:tmpl w:val="2D987F20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2E5C40ED"/>
    <w:multiLevelType w:val="multilevel"/>
    <w:tmpl w:val="076E781C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425161F8"/>
    <w:multiLevelType w:val="multilevel"/>
    <w:tmpl w:val="7B64142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43D175F5"/>
    <w:multiLevelType w:val="multilevel"/>
    <w:tmpl w:val="6B0E70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55" w:hanging="10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55" w:hanging="103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4">
    <w:nsid w:val="73240770"/>
    <w:multiLevelType w:val="multilevel"/>
    <w:tmpl w:val="158C2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54"/>
    <w:rsid w:val="0002538F"/>
    <w:rsid w:val="000C63FF"/>
    <w:rsid w:val="0011133D"/>
    <w:rsid w:val="0023457E"/>
    <w:rsid w:val="002843CA"/>
    <w:rsid w:val="002D222B"/>
    <w:rsid w:val="002D2339"/>
    <w:rsid w:val="00487D93"/>
    <w:rsid w:val="00573854"/>
    <w:rsid w:val="00597197"/>
    <w:rsid w:val="005C4B7D"/>
    <w:rsid w:val="007916D9"/>
    <w:rsid w:val="007A284D"/>
    <w:rsid w:val="007B408E"/>
    <w:rsid w:val="007B79DB"/>
    <w:rsid w:val="00831D05"/>
    <w:rsid w:val="0093460E"/>
    <w:rsid w:val="00954580"/>
    <w:rsid w:val="009A36A7"/>
    <w:rsid w:val="00A42FE4"/>
    <w:rsid w:val="00A829BA"/>
    <w:rsid w:val="00AB63FA"/>
    <w:rsid w:val="00B42348"/>
    <w:rsid w:val="00BC5DDB"/>
    <w:rsid w:val="00C53921"/>
    <w:rsid w:val="00D27A1C"/>
    <w:rsid w:val="00D51905"/>
    <w:rsid w:val="00EA44AA"/>
    <w:rsid w:val="00FC0AEC"/>
    <w:rsid w:val="00FC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3854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573854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99"/>
    <w:qFormat/>
    <w:rsid w:val="0057385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573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2848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сектор</dc:creator>
  <cp:lastModifiedBy>DK2E</cp:lastModifiedBy>
  <cp:revision>2</cp:revision>
  <dcterms:created xsi:type="dcterms:W3CDTF">2018-12-18T04:59:00Z</dcterms:created>
  <dcterms:modified xsi:type="dcterms:W3CDTF">2018-12-18T04:59:00Z</dcterms:modified>
</cp:coreProperties>
</file>