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9F" w:rsidRPr="008C54F1" w:rsidRDefault="00AA3257" w:rsidP="004874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F1">
        <w:rPr>
          <w:rFonts w:ascii="Times New Roman" w:hAnsi="Times New Roman" w:cs="Times New Roman"/>
          <w:b/>
          <w:sz w:val="28"/>
          <w:szCs w:val="28"/>
        </w:rPr>
        <w:t>Проект на «Грант Губернатора Югры для физических лиц 2023»</w:t>
      </w:r>
    </w:p>
    <w:p w:rsidR="00AA3257" w:rsidRPr="008C54F1" w:rsidRDefault="00AA3257" w:rsidP="004874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F1">
        <w:rPr>
          <w:rFonts w:ascii="Times New Roman" w:hAnsi="Times New Roman" w:cs="Times New Roman"/>
          <w:b/>
          <w:sz w:val="28"/>
          <w:szCs w:val="28"/>
        </w:rPr>
        <w:t>Тема: «Территория здоровья дошколят»</w:t>
      </w:r>
    </w:p>
    <w:p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Дополнительное направление здоровья:</w:t>
      </w:r>
      <w:r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География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Советский район.</w:t>
      </w:r>
    </w:p>
    <w:p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 xml:space="preserve">Описание географии реализации </w:t>
      </w:r>
      <w:proofErr w:type="gramStart"/>
      <w:r w:rsidRPr="00BE05F7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3257">
        <w:rPr>
          <w:rFonts w:ascii="Times New Roman" w:hAnsi="Times New Roman" w:cs="Times New Roman"/>
          <w:sz w:val="28"/>
          <w:szCs w:val="28"/>
        </w:rPr>
        <w:t>Ханты</w:t>
      </w:r>
      <w:proofErr w:type="gramEnd"/>
      <w:r w:rsidRPr="00AA3257">
        <w:rPr>
          <w:rFonts w:ascii="Times New Roman" w:hAnsi="Times New Roman" w:cs="Times New Roman"/>
          <w:sz w:val="28"/>
          <w:szCs w:val="28"/>
        </w:rPr>
        <w:t>-Мансийский автономный округ - Югра, Советский район, город Сове</w:t>
      </w:r>
      <w:r w:rsidR="00BE05F7">
        <w:rPr>
          <w:rFonts w:ascii="Times New Roman" w:hAnsi="Times New Roman" w:cs="Times New Roman"/>
          <w:sz w:val="28"/>
          <w:szCs w:val="28"/>
        </w:rPr>
        <w:t>тский, улица Молодежная дом 35, территория</w:t>
      </w:r>
      <w:r w:rsidRPr="00AA325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</w:t>
      </w:r>
      <w:r w:rsidR="00BE05F7">
        <w:rPr>
          <w:rFonts w:ascii="Times New Roman" w:hAnsi="Times New Roman" w:cs="Times New Roman"/>
          <w:sz w:val="28"/>
          <w:szCs w:val="28"/>
        </w:rPr>
        <w:t>льного учреждения «Детский сад «</w:t>
      </w:r>
      <w:r w:rsidRPr="00AA3257">
        <w:rPr>
          <w:rFonts w:ascii="Times New Roman" w:hAnsi="Times New Roman" w:cs="Times New Roman"/>
          <w:sz w:val="28"/>
          <w:szCs w:val="28"/>
        </w:rPr>
        <w:t>Ромашка</w:t>
      </w:r>
      <w:r w:rsidR="00BE05F7">
        <w:rPr>
          <w:rFonts w:ascii="Times New Roman" w:hAnsi="Times New Roman" w:cs="Times New Roman"/>
          <w:sz w:val="28"/>
          <w:szCs w:val="28"/>
        </w:rPr>
        <w:t>».</w:t>
      </w:r>
    </w:p>
    <w:p w:rsidR="008944A7" w:rsidRDefault="008944A7" w:rsidP="008944A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62296976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подростки, дети до 3-х лет, дети с ОВЗ, родители, семьи, участники СВО и их семьи, многодетные семьи.</w:t>
      </w:r>
    </w:p>
    <w:p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Описание целевой аудитории проекта:</w:t>
      </w:r>
      <w:r w:rsidR="0059081F">
        <w:rPr>
          <w:rFonts w:ascii="Times New Roman" w:hAnsi="Times New Roman" w:cs="Times New Roman"/>
          <w:sz w:val="28"/>
          <w:szCs w:val="28"/>
        </w:rPr>
        <w:t xml:space="preserve"> ц</w:t>
      </w:r>
      <w:r w:rsidRPr="00BE05F7">
        <w:rPr>
          <w:rFonts w:ascii="Times New Roman" w:hAnsi="Times New Roman" w:cs="Times New Roman"/>
          <w:sz w:val="28"/>
          <w:szCs w:val="28"/>
        </w:rPr>
        <w:t>елевая аудитория проекта направлена на воспитанников детского сада - это дети от 2 до 8 лет, дети с ОВЗ, родители и семьи воспитанников</w:t>
      </w:r>
      <w:r>
        <w:rPr>
          <w:rFonts w:ascii="Times New Roman" w:hAnsi="Times New Roman" w:cs="Times New Roman"/>
          <w:sz w:val="28"/>
          <w:szCs w:val="28"/>
        </w:rPr>
        <w:t>, в том числе семьи участников СВО и многодетные</w:t>
      </w:r>
      <w:r w:rsidRPr="00BE05F7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59081F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BE05F7">
        <w:rPr>
          <w:rFonts w:ascii="Times New Roman" w:hAnsi="Times New Roman" w:cs="Times New Roman"/>
          <w:sz w:val="28"/>
          <w:szCs w:val="28"/>
        </w:rPr>
        <w:t>.</w:t>
      </w:r>
    </w:p>
    <w:p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Описание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>
        <w:rPr>
          <w:rFonts w:ascii="Times New Roman" w:hAnsi="Times New Roman" w:cs="Times New Roman"/>
          <w:sz w:val="28"/>
          <w:szCs w:val="28"/>
        </w:rPr>
        <w:t>данный п</w:t>
      </w:r>
      <w:r w:rsidRPr="00BE05F7">
        <w:rPr>
          <w:rFonts w:ascii="Times New Roman" w:hAnsi="Times New Roman" w:cs="Times New Roman"/>
          <w:sz w:val="28"/>
          <w:szCs w:val="28"/>
        </w:rPr>
        <w:t>роект разработан на основе анализа современного состояния спортивной площадки детск</w:t>
      </w:r>
      <w:r>
        <w:rPr>
          <w:rFonts w:ascii="Times New Roman" w:hAnsi="Times New Roman" w:cs="Times New Roman"/>
          <w:sz w:val="28"/>
          <w:szCs w:val="28"/>
        </w:rPr>
        <w:t xml:space="preserve">ого сада, который показал, что за 47 лет работы, она и </w:t>
      </w:r>
      <w:r w:rsidRPr="00BE05F7">
        <w:rPr>
          <w:rFonts w:ascii="Times New Roman" w:hAnsi="Times New Roman" w:cs="Times New Roman"/>
          <w:sz w:val="28"/>
          <w:szCs w:val="28"/>
        </w:rPr>
        <w:t>ее оборудование уж</w:t>
      </w:r>
      <w:r>
        <w:rPr>
          <w:rFonts w:ascii="Times New Roman" w:hAnsi="Times New Roman" w:cs="Times New Roman"/>
          <w:sz w:val="28"/>
          <w:szCs w:val="28"/>
        </w:rPr>
        <w:t xml:space="preserve">е не соответствуют современным </w:t>
      </w:r>
      <w:r w:rsidR="0059081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9081F" w:rsidRPr="0059081F">
        <w:rPr>
          <w:rFonts w:ascii="Times New Roman" w:eastAsia="Times New Roman" w:hAnsi="Times New Roman"/>
          <w:sz w:val="28"/>
          <w:szCs w:val="28"/>
        </w:rPr>
        <w:t>СанПиН</w:t>
      </w:r>
      <w:r w:rsidR="007B4A36">
        <w:rPr>
          <w:rFonts w:ascii="Times New Roman" w:eastAsia="Times New Roman" w:hAnsi="Times New Roman"/>
          <w:sz w:val="28"/>
          <w:szCs w:val="28"/>
        </w:rPr>
        <w:t xml:space="preserve"> (постановление от 10.07.2015 г. № 26 «Об утверждении </w:t>
      </w:r>
      <w:r w:rsidR="00196190" w:rsidRPr="0059081F">
        <w:rPr>
          <w:rFonts w:ascii="Times New Roman" w:eastAsia="Times New Roman" w:hAnsi="Times New Roman"/>
          <w:sz w:val="28"/>
          <w:szCs w:val="28"/>
        </w:rPr>
        <w:t>СанПиН</w:t>
      </w:r>
      <w:r w:rsidR="007B4A36">
        <w:rPr>
          <w:rFonts w:ascii="Times New Roman" w:eastAsia="Times New Roman" w:hAnsi="Times New Roman"/>
          <w:sz w:val="28"/>
          <w:szCs w:val="28"/>
        </w:rPr>
        <w:t xml:space="preserve"> 2.4.2.3286-15»)</w:t>
      </w:r>
      <w:r w:rsidRPr="00BE05F7">
        <w:rPr>
          <w:rFonts w:ascii="Times New Roman" w:hAnsi="Times New Roman" w:cs="Times New Roman"/>
          <w:sz w:val="28"/>
          <w:szCs w:val="28"/>
        </w:rPr>
        <w:t xml:space="preserve">, </w:t>
      </w:r>
      <w:r w:rsidR="007B4A36">
        <w:rPr>
          <w:rFonts w:ascii="Times New Roman" w:hAnsi="Times New Roman" w:cs="Times New Roman"/>
          <w:sz w:val="28"/>
          <w:szCs w:val="28"/>
        </w:rPr>
        <w:t>государственной программе Доступная среда на 2011 – 2020 годы, утвержденной постановлением Правительства Российской Федерации от 01.12.2015 года № 1297</w:t>
      </w:r>
      <w:r w:rsidR="0059081F">
        <w:rPr>
          <w:rFonts w:ascii="Times New Roman" w:hAnsi="Times New Roman" w:cs="Times New Roman"/>
          <w:sz w:val="28"/>
          <w:szCs w:val="28"/>
        </w:rPr>
        <w:t xml:space="preserve">, </w:t>
      </w:r>
      <w:r w:rsidRPr="00BE05F7">
        <w:rPr>
          <w:rFonts w:ascii="Times New Roman" w:hAnsi="Times New Roman" w:cs="Times New Roman"/>
          <w:sz w:val="28"/>
          <w:szCs w:val="28"/>
        </w:rPr>
        <w:t>по</w:t>
      </w:r>
      <w:r w:rsidR="00196190">
        <w:rPr>
          <w:rFonts w:ascii="Times New Roman" w:hAnsi="Times New Roman" w:cs="Times New Roman"/>
          <w:sz w:val="28"/>
          <w:szCs w:val="28"/>
        </w:rPr>
        <w:t>этому одной из задач Программы р</w:t>
      </w:r>
      <w:r w:rsidRPr="00BE05F7">
        <w:rPr>
          <w:rFonts w:ascii="Times New Roman" w:hAnsi="Times New Roman" w:cs="Times New Roman"/>
          <w:sz w:val="28"/>
          <w:szCs w:val="28"/>
        </w:rPr>
        <w:t>азвития детского сада, разработанной педагогическим коллективом, яв</w:t>
      </w:r>
      <w:r w:rsidR="00C55BB5">
        <w:rPr>
          <w:rFonts w:ascii="Times New Roman" w:hAnsi="Times New Roman" w:cs="Times New Roman"/>
          <w:sz w:val="28"/>
          <w:szCs w:val="28"/>
        </w:rPr>
        <w:t xml:space="preserve">ляется переоснащение спортивной </w:t>
      </w:r>
      <w:r w:rsidRPr="00BE05F7">
        <w:rPr>
          <w:rFonts w:ascii="Times New Roman" w:hAnsi="Times New Roman" w:cs="Times New Roman"/>
          <w:sz w:val="28"/>
          <w:szCs w:val="28"/>
        </w:rPr>
        <w:t xml:space="preserve">площадки с учетом современных требований. </w:t>
      </w:r>
      <w:r w:rsidR="00370134">
        <w:rPr>
          <w:rFonts w:ascii="Times New Roman" w:hAnsi="Times New Roman" w:cs="Times New Roman"/>
          <w:sz w:val="28"/>
          <w:szCs w:val="28"/>
        </w:rPr>
        <w:t xml:space="preserve">По итогам опроса и анкетирования родителей (законных представителей) воспитанников ДОО было выявлено, что 97 % опрашиваемых родителей (законных представителей) были согласны о необходимости установки современной спортивно-игровой площадки.  </w:t>
      </w:r>
      <w:r w:rsidRPr="00BE05F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E05F7">
        <w:rPr>
          <w:rFonts w:ascii="Times New Roman" w:hAnsi="Times New Roman" w:cs="Times New Roman"/>
          <w:sz w:val="28"/>
          <w:szCs w:val="28"/>
        </w:rPr>
        <w:lastRenderedPageBreak/>
        <w:t>проблемы требует определенных вложений, коллектив использует все возможности для того, чтобы найти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средства, но на данный период для </w:t>
      </w:r>
      <w:r w:rsidRPr="00BE05F7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ации этой задачи финансирования нет. Участие в данном проекте </w:t>
      </w:r>
      <w:r w:rsidRPr="00BE05F7">
        <w:rPr>
          <w:rFonts w:ascii="Times New Roman" w:hAnsi="Times New Roman" w:cs="Times New Roman"/>
          <w:sz w:val="28"/>
          <w:szCs w:val="28"/>
        </w:rPr>
        <w:t xml:space="preserve">поможет созданию современной </w:t>
      </w:r>
      <w:r w:rsidR="007B4A36">
        <w:rPr>
          <w:rFonts w:ascii="Times New Roman" w:hAnsi="Times New Roman" w:cs="Times New Roman"/>
          <w:sz w:val="28"/>
          <w:szCs w:val="28"/>
        </w:rPr>
        <w:t xml:space="preserve">и универсальной </w:t>
      </w:r>
      <w:r w:rsidRPr="00BE05F7">
        <w:rPr>
          <w:rFonts w:ascii="Times New Roman" w:hAnsi="Times New Roman" w:cs="Times New Roman"/>
          <w:sz w:val="28"/>
          <w:szCs w:val="28"/>
        </w:rPr>
        <w:t>спортивно – игровой площадки.</w:t>
      </w:r>
    </w:p>
    <w:p w:rsidR="009F4AFF" w:rsidRPr="00431E99" w:rsidRDefault="009F4AFF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9">
        <w:rPr>
          <w:rFonts w:ascii="Times New Roman" w:hAnsi="Times New Roman" w:cs="Times New Roman"/>
          <w:sz w:val="28"/>
          <w:szCs w:val="28"/>
        </w:rPr>
        <w:t>Проект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 направлен на повышение </w:t>
      </w:r>
      <w:r w:rsidRPr="00431E99">
        <w:rPr>
          <w:rFonts w:ascii="Times New Roman" w:hAnsi="Times New Roman" w:cs="Times New Roman"/>
          <w:sz w:val="28"/>
          <w:szCs w:val="28"/>
        </w:rPr>
        <w:t>эффективно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сти использования возможностей физической культуры и спорта в укреплении </w:t>
      </w:r>
      <w:r w:rsidRPr="00431E99">
        <w:rPr>
          <w:rFonts w:ascii="Times New Roman" w:hAnsi="Times New Roman" w:cs="Times New Roman"/>
          <w:sz w:val="28"/>
          <w:szCs w:val="28"/>
        </w:rPr>
        <w:t>здоровья, гармоничном и всестороннем развитии личности, воспит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ании патриотизма и обеспечение преемственности в осуществлении </w:t>
      </w:r>
      <w:r w:rsidRPr="00431E99">
        <w:rPr>
          <w:rFonts w:ascii="Times New Roman" w:hAnsi="Times New Roman" w:cs="Times New Roman"/>
          <w:sz w:val="28"/>
          <w:szCs w:val="28"/>
        </w:rPr>
        <w:t>физическог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о </w:t>
      </w:r>
      <w:r w:rsidRPr="00431E99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подрастающего поколения. Дети и родители воспитанников детского сада получат возможность заниматься спортом, укреплять здоровье, принимать участие в совместных спортивных мероприятиях в любое время года, благодаря </w:t>
      </w:r>
      <w:r w:rsidRPr="00431E99">
        <w:rPr>
          <w:rFonts w:ascii="Times New Roman" w:hAnsi="Times New Roman" w:cs="Times New Roman"/>
          <w:sz w:val="28"/>
          <w:szCs w:val="28"/>
        </w:rPr>
        <w:t>технич</w:t>
      </w:r>
      <w:r w:rsidR="00431E99" w:rsidRPr="00431E99">
        <w:rPr>
          <w:rFonts w:ascii="Times New Roman" w:hAnsi="Times New Roman" w:cs="Times New Roman"/>
          <w:sz w:val="28"/>
          <w:szCs w:val="28"/>
        </w:rPr>
        <w:t>еским возможностям приобретенного специального покрытия для спортивных площадок, спортивного оборудования</w:t>
      </w:r>
      <w:r w:rsidRPr="00431E99">
        <w:rPr>
          <w:rFonts w:ascii="Times New Roman" w:hAnsi="Times New Roman" w:cs="Times New Roman"/>
          <w:sz w:val="28"/>
          <w:szCs w:val="28"/>
        </w:rPr>
        <w:t xml:space="preserve"> и спортивно-игровы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х снарядов. </w:t>
      </w:r>
      <w:r w:rsidR="008C54F1" w:rsidRPr="00431E99">
        <w:rPr>
          <w:rFonts w:ascii="Times New Roman" w:hAnsi="Times New Roman" w:cs="Times New Roman"/>
          <w:sz w:val="28"/>
          <w:szCs w:val="28"/>
        </w:rPr>
        <w:t xml:space="preserve">Круглогодичное проведение физкультурных занятий на воздухе выдвигает 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ряд специфических требований </w:t>
      </w:r>
      <w:r w:rsidRPr="00431E99">
        <w:rPr>
          <w:rFonts w:ascii="Times New Roman" w:hAnsi="Times New Roman" w:cs="Times New Roman"/>
          <w:sz w:val="28"/>
          <w:szCs w:val="28"/>
        </w:rPr>
        <w:t>к обору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дованию мест занятий. </w:t>
      </w:r>
      <w:r w:rsidR="008C54F1" w:rsidRPr="00431E99">
        <w:rPr>
          <w:rFonts w:ascii="Times New Roman" w:hAnsi="Times New Roman" w:cs="Times New Roman"/>
          <w:sz w:val="28"/>
          <w:szCs w:val="28"/>
        </w:rPr>
        <w:t xml:space="preserve">Главное из них — наличие спортивной площадки </w:t>
      </w:r>
      <w:r w:rsidR="00431E99" w:rsidRPr="00431E99">
        <w:rPr>
          <w:rFonts w:ascii="Times New Roman" w:hAnsi="Times New Roman" w:cs="Times New Roman"/>
          <w:sz w:val="28"/>
          <w:szCs w:val="28"/>
        </w:rPr>
        <w:t>с твердым покрытием, позволяющим проводить занятия</w:t>
      </w:r>
      <w:r w:rsidRPr="00431E99">
        <w:rPr>
          <w:rFonts w:ascii="Times New Roman" w:hAnsi="Times New Roman" w:cs="Times New Roman"/>
          <w:sz w:val="28"/>
          <w:szCs w:val="28"/>
        </w:rPr>
        <w:t xml:space="preserve"> после дождя, поздней осенью, ранней весной и в оттепель.</w:t>
      </w:r>
    </w:p>
    <w:p w:rsidR="007C2C0C" w:rsidRDefault="007C2C0C" w:rsidP="007C2C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Обоснование социальной значимости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 w:rsidRPr="0059081F">
        <w:rPr>
          <w:rFonts w:ascii="Times New Roman" w:hAnsi="Times New Roman" w:cs="Times New Roman"/>
          <w:sz w:val="28"/>
          <w:szCs w:val="28"/>
        </w:rPr>
        <w:t>с</w:t>
      </w:r>
      <w:r w:rsidRPr="007C2C0C">
        <w:rPr>
          <w:rFonts w:ascii="Times New Roman" w:hAnsi="Times New Roman" w:cs="Times New Roman"/>
          <w:sz w:val="28"/>
          <w:szCs w:val="28"/>
        </w:rPr>
        <w:t xml:space="preserve">оциальная значимость проекта заключается в том, что при наличии современной </w:t>
      </w:r>
      <w:r w:rsidR="007B4A36">
        <w:rPr>
          <w:rFonts w:ascii="Times New Roman" w:hAnsi="Times New Roman" w:cs="Times New Roman"/>
          <w:sz w:val="28"/>
          <w:szCs w:val="28"/>
        </w:rPr>
        <w:t xml:space="preserve">и универсальной </w:t>
      </w:r>
      <w:r w:rsidRPr="007C2C0C">
        <w:rPr>
          <w:rFonts w:ascii="Times New Roman" w:hAnsi="Times New Roman" w:cs="Times New Roman"/>
          <w:sz w:val="28"/>
          <w:szCs w:val="28"/>
        </w:rPr>
        <w:t>спортивно</w:t>
      </w:r>
      <w:r w:rsidR="007B4A36">
        <w:rPr>
          <w:rFonts w:ascii="Times New Roman" w:hAnsi="Times New Roman" w:cs="Times New Roman"/>
          <w:sz w:val="28"/>
          <w:szCs w:val="28"/>
        </w:rPr>
        <w:t>-игровой</w:t>
      </w:r>
      <w:r w:rsidRPr="007C2C0C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адки появится возможность:</w:t>
      </w:r>
    </w:p>
    <w:p w:rsidR="007C2C0C" w:rsidRDefault="007C2C0C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0C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C2C0C">
        <w:rPr>
          <w:rFonts w:ascii="Times New Roman" w:hAnsi="Times New Roman" w:cs="Times New Roman"/>
          <w:sz w:val="28"/>
          <w:szCs w:val="28"/>
        </w:rPr>
        <w:t xml:space="preserve"> необходимую инфраструктуру для всесезонного занятия физическими упражнениями;</w:t>
      </w:r>
    </w:p>
    <w:p w:rsidR="007C2C0C" w:rsidRDefault="007C2C0C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0C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C2C0C">
        <w:rPr>
          <w:rFonts w:ascii="Times New Roman" w:hAnsi="Times New Roman" w:cs="Times New Roman"/>
          <w:sz w:val="28"/>
          <w:szCs w:val="28"/>
        </w:rPr>
        <w:t xml:space="preserve"> зону активного (спортивного) времяпрепровождения с целью укреп</w:t>
      </w:r>
      <w:r w:rsidR="00370134">
        <w:rPr>
          <w:rFonts w:ascii="Times New Roman" w:hAnsi="Times New Roman" w:cs="Times New Roman"/>
          <w:sz w:val="28"/>
          <w:szCs w:val="28"/>
        </w:rPr>
        <w:t>ления здоровья и пропаганды ЗОЖ;</w:t>
      </w:r>
    </w:p>
    <w:p w:rsidR="00370134" w:rsidRDefault="00370134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доступную среду в обучении и реабилитации для детей с ОВЗ, направленную на социализацию и интеграцию лиц с ОВЗ в общество</w:t>
      </w:r>
      <w:r w:rsidR="000A5F62">
        <w:rPr>
          <w:rFonts w:ascii="Times New Roman" w:hAnsi="Times New Roman" w:cs="Times New Roman"/>
          <w:sz w:val="28"/>
          <w:szCs w:val="28"/>
        </w:rPr>
        <w:t>;</w:t>
      </w:r>
    </w:p>
    <w:p w:rsidR="000A5F62" w:rsidRDefault="00196190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A5F62">
        <w:rPr>
          <w:rFonts w:ascii="Times New Roman" w:hAnsi="Times New Roman" w:cs="Times New Roman"/>
          <w:sz w:val="28"/>
          <w:szCs w:val="28"/>
        </w:rPr>
        <w:t>пособствовать</w:t>
      </w:r>
      <w:proofErr w:type="gramEnd"/>
      <w:r w:rsidR="000A5F62">
        <w:rPr>
          <w:rFonts w:ascii="Times New Roman" w:hAnsi="Times New Roman" w:cs="Times New Roman"/>
          <w:sz w:val="28"/>
          <w:szCs w:val="28"/>
        </w:rPr>
        <w:t xml:space="preserve"> развитию у детей позитивного самосознания собственной личности и личности других детей;</w:t>
      </w:r>
    </w:p>
    <w:p w:rsidR="000A5F62" w:rsidRDefault="00196190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A5F62">
        <w:rPr>
          <w:rFonts w:ascii="Times New Roman" w:hAnsi="Times New Roman" w:cs="Times New Roman"/>
          <w:sz w:val="28"/>
          <w:szCs w:val="28"/>
        </w:rPr>
        <w:t>рганизовать</w:t>
      </w:r>
      <w:proofErr w:type="gramEnd"/>
      <w:r w:rsidR="000A5F62">
        <w:rPr>
          <w:rFonts w:ascii="Times New Roman" w:hAnsi="Times New Roman" w:cs="Times New Roman"/>
          <w:sz w:val="28"/>
          <w:szCs w:val="28"/>
        </w:rPr>
        <w:t xml:space="preserve"> индивидуальное психолого-педагогическое сопровождение воспитанников группы «повышенного внимания» (дети семей СВО). </w:t>
      </w:r>
    </w:p>
    <w:p w:rsidR="007C2C0C" w:rsidRDefault="007C2C0C" w:rsidP="001961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90">
        <w:rPr>
          <w:rFonts w:ascii="Times New Roman" w:hAnsi="Times New Roman" w:cs="Times New Roman"/>
          <w:sz w:val="28"/>
          <w:szCs w:val="28"/>
        </w:rPr>
        <w:t xml:space="preserve">создание современной, универсальной, </w:t>
      </w:r>
      <w:r w:rsidRPr="007C2C0C">
        <w:rPr>
          <w:rFonts w:ascii="Times New Roman" w:hAnsi="Times New Roman" w:cs="Times New Roman"/>
          <w:sz w:val="28"/>
          <w:szCs w:val="28"/>
        </w:rPr>
        <w:t>спортивно – игровой площадки на территории детского сада для укрепления здор</w:t>
      </w:r>
      <w:r>
        <w:rPr>
          <w:rFonts w:ascii="Times New Roman" w:hAnsi="Times New Roman" w:cs="Times New Roman"/>
          <w:sz w:val="28"/>
          <w:szCs w:val="28"/>
        </w:rPr>
        <w:t>овья дошкольников и пропаганды </w:t>
      </w:r>
      <w:r w:rsidRPr="007C2C0C">
        <w:rPr>
          <w:rFonts w:ascii="Times New Roman" w:hAnsi="Times New Roman" w:cs="Times New Roman"/>
          <w:sz w:val="28"/>
          <w:szCs w:val="28"/>
        </w:rPr>
        <w:t>здорового образа жизни среди детей</w:t>
      </w:r>
      <w:r w:rsidR="00370134">
        <w:rPr>
          <w:rFonts w:ascii="Times New Roman" w:hAnsi="Times New Roman" w:cs="Times New Roman"/>
          <w:sz w:val="28"/>
          <w:szCs w:val="28"/>
        </w:rPr>
        <w:t>, в том числе детей с ОВЗ</w:t>
      </w:r>
      <w:r w:rsidRPr="007C2C0C">
        <w:rPr>
          <w:rFonts w:ascii="Times New Roman" w:hAnsi="Times New Roman" w:cs="Times New Roman"/>
          <w:sz w:val="28"/>
          <w:szCs w:val="28"/>
        </w:rPr>
        <w:t>, родителей,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C0C" w:rsidRDefault="007C2C0C" w:rsidP="007C2C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C2C0C" w:rsidRDefault="007C2C0C" w:rsidP="007C2C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0C">
        <w:rPr>
          <w:rFonts w:ascii="Times New Roman" w:hAnsi="Times New Roman" w:cs="Times New Roman"/>
          <w:sz w:val="28"/>
          <w:szCs w:val="28"/>
        </w:rPr>
        <w:t>оборудовать</w:t>
      </w:r>
      <w:proofErr w:type="gramEnd"/>
      <w:r w:rsidRPr="007C2C0C">
        <w:rPr>
          <w:rFonts w:ascii="Times New Roman" w:hAnsi="Times New Roman" w:cs="Times New Roman"/>
          <w:sz w:val="28"/>
          <w:szCs w:val="28"/>
        </w:rPr>
        <w:t xml:space="preserve"> современную </w:t>
      </w:r>
      <w:r w:rsidR="00196190"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Pr="007C2C0C">
        <w:rPr>
          <w:rFonts w:ascii="Times New Roman" w:hAnsi="Times New Roman" w:cs="Times New Roman"/>
          <w:sz w:val="28"/>
          <w:szCs w:val="28"/>
        </w:rPr>
        <w:t>спортивную площадку;</w:t>
      </w:r>
    </w:p>
    <w:p w:rsidR="007C2C0C" w:rsidRDefault="007C2C0C" w:rsidP="007C2C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0C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7C2C0C">
        <w:rPr>
          <w:rFonts w:ascii="Times New Roman" w:hAnsi="Times New Roman" w:cs="Times New Roman"/>
          <w:sz w:val="28"/>
          <w:szCs w:val="28"/>
        </w:rPr>
        <w:t xml:space="preserve"> и реализовать </w:t>
      </w:r>
      <w:r w:rsidR="0059081F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7C2C0C">
        <w:rPr>
          <w:rFonts w:ascii="Times New Roman" w:hAnsi="Times New Roman" w:cs="Times New Roman"/>
          <w:sz w:val="28"/>
          <w:szCs w:val="28"/>
        </w:rPr>
        <w:t xml:space="preserve">программу спортивно-оздоровительных мероприятий, направленных на развитие физической культуры и укрепление здоровья детей в </w:t>
      </w:r>
      <w:r w:rsidR="0059081F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7C2C0C">
        <w:rPr>
          <w:rFonts w:ascii="Times New Roman" w:hAnsi="Times New Roman" w:cs="Times New Roman"/>
          <w:sz w:val="28"/>
          <w:szCs w:val="28"/>
        </w:rPr>
        <w:t>;</w:t>
      </w:r>
    </w:p>
    <w:p w:rsidR="00B776B8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0C">
        <w:rPr>
          <w:rFonts w:ascii="Times New Roman" w:hAnsi="Times New Roman" w:cs="Times New Roman"/>
          <w:sz w:val="28"/>
          <w:szCs w:val="28"/>
        </w:rPr>
        <w:lastRenderedPageBreak/>
        <w:t>сформировать</w:t>
      </w:r>
      <w:proofErr w:type="gramEnd"/>
      <w:r w:rsidRPr="007C2C0C">
        <w:rPr>
          <w:rFonts w:ascii="Times New Roman" w:hAnsi="Times New Roman" w:cs="Times New Roman"/>
          <w:sz w:val="28"/>
          <w:szCs w:val="28"/>
        </w:rPr>
        <w:t xml:space="preserve"> у всех участников образовательного процесса осознанное отношение к здоровью и </w:t>
      </w:r>
      <w:proofErr w:type="spellStart"/>
      <w:r w:rsidRPr="007C2C0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C2C0C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B776B8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B8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B776B8">
        <w:rPr>
          <w:rFonts w:ascii="Times New Roman" w:hAnsi="Times New Roman" w:cs="Times New Roman"/>
          <w:sz w:val="28"/>
          <w:szCs w:val="28"/>
        </w:rPr>
        <w:t xml:space="preserve"> у детей и родителей интерес к спорту;</w:t>
      </w:r>
    </w:p>
    <w:p w:rsidR="007C2C0C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B8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B776B8">
        <w:rPr>
          <w:rFonts w:ascii="Times New Roman" w:hAnsi="Times New Roman" w:cs="Times New Roman"/>
          <w:sz w:val="28"/>
          <w:szCs w:val="28"/>
        </w:rPr>
        <w:t xml:space="preserve"> физические качества у детей дошкольного возраста для дальнейших занятий профессиональным спортом и подготовки к сдаче норм ГТО (с 6 лет).</w:t>
      </w:r>
    </w:p>
    <w:p w:rsidR="00C77889" w:rsidRDefault="00C77889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6B8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B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B776B8" w:rsidRPr="009F4AFF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Подготовительный</w:t>
      </w:r>
      <w:r w:rsidRP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AFF" w:rsidRPr="009F4AFF">
        <w:rPr>
          <w:rFonts w:ascii="Times New Roman" w:hAnsi="Times New Roman" w:cs="Times New Roman"/>
          <w:sz w:val="28"/>
          <w:szCs w:val="28"/>
        </w:rPr>
        <w:t xml:space="preserve">20 мая – </w:t>
      </w:r>
      <w:proofErr w:type="gramStart"/>
      <w:r w:rsidR="009F4AFF" w:rsidRPr="009F4AFF">
        <w:rPr>
          <w:rFonts w:ascii="Times New Roman" w:hAnsi="Times New Roman" w:cs="Times New Roman"/>
          <w:sz w:val="28"/>
          <w:szCs w:val="28"/>
        </w:rPr>
        <w:t>03 июня</w:t>
      </w:r>
      <w:proofErr w:type="gramEnd"/>
      <w:r w:rsidR="009F4AFF" w:rsidRPr="009F4AFF">
        <w:rPr>
          <w:rFonts w:ascii="Times New Roman" w:hAnsi="Times New Roman" w:cs="Times New Roman"/>
          <w:sz w:val="28"/>
          <w:szCs w:val="28"/>
        </w:rPr>
        <w:t xml:space="preserve">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Демонтаж старого оборудования, выравнивание поверхности спортивной площадки, приобретение покрытия для спортивной площ</w:t>
      </w:r>
      <w:r w:rsidR="00AA738F">
        <w:rPr>
          <w:rFonts w:ascii="Times New Roman" w:hAnsi="Times New Roman" w:cs="Times New Roman"/>
          <w:sz w:val="28"/>
          <w:szCs w:val="28"/>
        </w:rPr>
        <w:t>адки и спортивного оборудования)</w:t>
      </w:r>
    </w:p>
    <w:p w:rsidR="00B776B8" w:rsidRPr="009F4AFF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Основной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738F">
        <w:rPr>
          <w:rFonts w:ascii="Times New Roman" w:hAnsi="Times New Roman" w:cs="Times New Roman"/>
          <w:sz w:val="28"/>
          <w:szCs w:val="28"/>
        </w:rPr>
        <w:t xml:space="preserve">04 июня – </w:t>
      </w:r>
      <w:proofErr w:type="gramStart"/>
      <w:r w:rsidR="00AA738F">
        <w:rPr>
          <w:rFonts w:ascii="Times New Roman" w:hAnsi="Times New Roman" w:cs="Times New Roman"/>
          <w:sz w:val="28"/>
          <w:szCs w:val="28"/>
        </w:rPr>
        <w:t xml:space="preserve">25 </w:t>
      </w:r>
      <w:r w:rsidR="009F4AFF" w:rsidRPr="009F4AFF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9F4AFF" w:rsidRPr="009F4AFF">
        <w:rPr>
          <w:rFonts w:ascii="Times New Roman" w:hAnsi="Times New Roman" w:cs="Times New Roman"/>
          <w:sz w:val="28"/>
          <w:szCs w:val="28"/>
        </w:rPr>
        <w:t xml:space="preserve">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Работы по установке специального покрытия и спортивного оборудования</w:t>
      </w:r>
      <w:r w:rsidR="00AA738F">
        <w:rPr>
          <w:rFonts w:ascii="Times New Roman" w:hAnsi="Times New Roman" w:cs="Times New Roman"/>
          <w:sz w:val="28"/>
          <w:szCs w:val="28"/>
        </w:rPr>
        <w:t>)</w:t>
      </w:r>
    </w:p>
    <w:p w:rsidR="000A5F62" w:rsidRPr="008944A7" w:rsidRDefault="00B776B8" w:rsidP="008944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Заключительный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AFF" w:rsidRPr="009F4AFF">
        <w:rPr>
          <w:rFonts w:ascii="Times New Roman" w:hAnsi="Times New Roman" w:cs="Times New Roman"/>
          <w:sz w:val="28"/>
          <w:szCs w:val="28"/>
        </w:rPr>
        <w:t xml:space="preserve">26 августа – </w:t>
      </w:r>
      <w:proofErr w:type="gramStart"/>
      <w:r w:rsidR="009F4AFF" w:rsidRPr="009F4AFF">
        <w:rPr>
          <w:rFonts w:ascii="Times New Roman" w:hAnsi="Times New Roman" w:cs="Times New Roman"/>
          <w:sz w:val="28"/>
          <w:szCs w:val="28"/>
        </w:rPr>
        <w:t>08 сентября</w:t>
      </w:r>
      <w:proofErr w:type="gramEnd"/>
      <w:r w:rsidR="009F4AFF" w:rsidRPr="009F4AFF">
        <w:rPr>
          <w:rFonts w:ascii="Times New Roman" w:hAnsi="Times New Roman" w:cs="Times New Roman"/>
          <w:sz w:val="28"/>
          <w:szCs w:val="28"/>
        </w:rPr>
        <w:t xml:space="preserve">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Приемка современной, универсальной спортивно-игровой площадки. Открытие, спортивный праздник с уча</w:t>
      </w:r>
      <w:r w:rsidR="00AA738F">
        <w:rPr>
          <w:rFonts w:ascii="Times New Roman" w:hAnsi="Times New Roman" w:cs="Times New Roman"/>
          <w:sz w:val="28"/>
          <w:szCs w:val="28"/>
        </w:rPr>
        <w:t>стием воспитанников и семей ДОО)</w:t>
      </w:r>
    </w:p>
    <w:p w:rsidR="00C77889" w:rsidRDefault="00C77889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FF">
        <w:rPr>
          <w:rFonts w:ascii="Times New Roman" w:hAnsi="Times New Roman" w:cs="Times New Roman"/>
          <w:b/>
          <w:sz w:val="28"/>
          <w:szCs w:val="28"/>
        </w:rPr>
        <w:t xml:space="preserve">Бюджет проекта: </w:t>
      </w:r>
    </w:p>
    <w:tbl>
      <w:tblPr>
        <w:tblStyle w:val="a4"/>
        <w:tblW w:w="10287" w:type="dxa"/>
        <w:tblLook w:val="04A0" w:firstRow="1" w:lastRow="0" w:firstColumn="1" w:lastColumn="0" w:noHBand="0" w:noVBand="1"/>
      </w:tblPr>
      <w:tblGrid>
        <w:gridCol w:w="534"/>
        <w:gridCol w:w="3430"/>
        <w:gridCol w:w="1756"/>
        <w:gridCol w:w="1079"/>
        <w:gridCol w:w="1134"/>
        <w:gridCol w:w="1134"/>
        <w:gridCol w:w="1220"/>
      </w:tblGrid>
      <w:tr w:rsidR="00AF1F1A" w:rsidRPr="00AF1F1A" w:rsidTr="00C55BB5">
        <w:tc>
          <w:tcPr>
            <w:tcW w:w="534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(</w:t>
            </w: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20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0A5F62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F62">
              <w:rPr>
                <w:rFonts w:ascii="Times New Roman" w:eastAsia="Calibri" w:hAnsi="Times New Roman" w:cs="Times New Roman"/>
                <w:sz w:val="28"/>
                <w:szCs w:val="28"/>
              </w:rPr>
              <w:t>Однослойное окрашенное покрытие: Крошка с красящим пигментом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 мм)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200 кв.м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2 990</w:t>
            </w:r>
          </w:p>
        </w:tc>
        <w:tc>
          <w:tcPr>
            <w:tcW w:w="1134" w:type="dxa"/>
          </w:tcPr>
          <w:p w:rsidR="00AF1F1A" w:rsidRPr="00AF1F1A" w:rsidRDefault="000A5F62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598 0</w:t>
            </w:r>
            <w:r w:rsidR="00AF1F1A"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AF1F1A" w:rsidRPr="00AF1F1A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Детские футбольные ворота «Карапуз 2» (</w:t>
            </w:r>
            <w:proofErr w:type="gramStart"/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арт .</w:t>
            </w:r>
            <w:proofErr w:type="gramEnd"/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СЭ095)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153х113х210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25 780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51 560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AF1F1A" w:rsidRPr="00AF1F1A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Стойки для волейбольной сетки СТ-51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76х76х250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15 212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15 212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Бум детский «Следы» (арт. СЭ273)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321х118х15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22 356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22 356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Детский гимнастический бум «Змейка 5» (арт. СЭ114)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194х104х30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21 201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21 201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Лабиринт детский «Кроха» (арт. СЭ090)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318х138х70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27 313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27 313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Стенка для метания мяча (арт. СЭ161)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93х11х150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28 348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28 348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:rsidTr="00C55BB5">
        <w:tc>
          <w:tcPr>
            <w:tcW w:w="534" w:type="dxa"/>
          </w:tcPr>
          <w:p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Бревно-балансир «Ручеек» (арт. СЭ018)</w:t>
            </w:r>
          </w:p>
        </w:tc>
        <w:tc>
          <w:tcPr>
            <w:tcW w:w="1756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200х63х106 см</w:t>
            </w:r>
          </w:p>
        </w:tc>
        <w:tc>
          <w:tcPr>
            <w:tcW w:w="1079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30 593</w:t>
            </w:r>
          </w:p>
        </w:tc>
        <w:tc>
          <w:tcPr>
            <w:tcW w:w="1134" w:type="dxa"/>
          </w:tcPr>
          <w:p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30 593</w:t>
            </w:r>
          </w:p>
        </w:tc>
        <w:tc>
          <w:tcPr>
            <w:tcW w:w="1220" w:type="dxa"/>
          </w:tcPr>
          <w:p w:rsidR="00AF1F1A" w:rsidRPr="00AF1F1A" w:rsidRDefault="00AA738F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C77889" w:rsidRPr="00AF1F1A" w:rsidTr="00C55BB5">
        <w:tc>
          <w:tcPr>
            <w:tcW w:w="534" w:type="dxa"/>
          </w:tcPr>
          <w:p w:rsidR="00C77889" w:rsidRPr="00C55BB5" w:rsidRDefault="00C77889" w:rsidP="00C55B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C77889" w:rsidRPr="00AF1F1A" w:rsidRDefault="00C77889" w:rsidP="00C7788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6" w:type="dxa"/>
          </w:tcPr>
          <w:p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889" w:rsidRPr="00AF1F1A" w:rsidRDefault="00C55BB5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743 023</w:t>
            </w:r>
          </w:p>
        </w:tc>
        <w:tc>
          <w:tcPr>
            <w:tcW w:w="1220" w:type="dxa"/>
          </w:tcPr>
          <w:p w:rsidR="00C77889" w:rsidRDefault="00C77889" w:rsidP="00AF1F1A">
            <w:pPr>
              <w:jc w:val="center"/>
            </w:pPr>
          </w:p>
        </w:tc>
      </w:tr>
    </w:tbl>
    <w:p w:rsidR="00431E99" w:rsidRPr="00C77889" w:rsidRDefault="008944A7" w:rsidP="00C778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-596265</wp:posOffset>
            </wp:positionV>
            <wp:extent cx="2816860" cy="4690745"/>
            <wp:effectExtent l="933450" t="0" r="916940" b="0"/>
            <wp:wrapThrough wrapText="bothSides">
              <wp:wrapPolygon edited="0">
                <wp:start x="-27" y="21584"/>
                <wp:lineTo x="21447" y="21584"/>
                <wp:lineTo x="21447" y="92"/>
                <wp:lineTo x="-27" y="92"/>
                <wp:lineTo x="-27" y="21584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6962275088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686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1AD" w:rsidRPr="00ED71AD">
        <w:rPr>
          <w:rFonts w:ascii="Times New Roman" w:eastAsia="Calibri" w:hAnsi="Times New Roman" w:cs="Times New Roman"/>
          <w:b/>
          <w:sz w:val="28"/>
          <w:szCs w:val="28"/>
        </w:rPr>
        <w:t>План-схема спортивно-игровой площадки</w:t>
      </w:r>
    </w:p>
    <w:p w:rsidR="00431E99" w:rsidRPr="00431E99" w:rsidRDefault="00431E99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:rsidR="00431E99" w:rsidRPr="00431E99" w:rsidRDefault="00431E99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431E99" w:rsidRDefault="00ED71AD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:rsidR="00ED71AD" w:rsidRPr="00ED71AD" w:rsidRDefault="00ED71AD" w:rsidP="00ED7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1AD" w:rsidRDefault="00ED71AD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1AD" w:rsidRDefault="00ED71AD" w:rsidP="00431E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проекта:</w:t>
      </w:r>
    </w:p>
    <w:p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Енбаева Ольга Юрьевна</w:t>
      </w:r>
      <w:r w:rsidR="00AA738F">
        <w:rPr>
          <w:rFonts w:ascii="Times New Roman" w:hAnsi="Times New Roman" w:cs="Times New Roman"/>
          <w:sz w:val="28"/>
          <w:szCs w:val="28"/>
        </w:rPr>
        <w:t xml:space="preserve"> (инструктор по физической культуре)</w:t>
      </w:r>
    </w:p>
    <w:p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Такиуллин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Финаритович</w:t>
      </w:r>
      <w:proofErr w:type="spellEnd"/>
      <w:r w:rsidR="00AA738F">
        <w:rPr>
          <w:rFonts w:ascii="Times New Roman" w:hAnsi="Times New Roman" w:cs="Times New Roman"/>
          <w:sz w:val="28"/>
          <w:szCs w:val="28"/>
        </w:rPr>
        <w:t xml:space="preserve"> </w:t>
      </w:r>
      <w:r w:rsidR="00AA738F" w:rsidRPr="00AA738F">
        <w:rPr>
          <w:rFonts w:ascii="Times New Roman" w:hAnsi="Times New Roman" w:cs="Times New Roman"/>
          <w:sz w:val="28"/>
          <w:szCs w:val="28"/>
        </w:rPr>
        <w:t>(инструктор по физической культуре)</w:t>
      </w:r>
      <w:r>
        <w:rPr>
          <w:rFonts w:ascii="Times New Roman" w:hAnsi="Times New Roman" w:cs="Times New Roman"/>
          <w:sz w:val="28"/>
          <w:szCs w:val="28"/>
        </w:rPr>
        <w:t>, Горобец Алена Владимировна</w:t>
      </w:r>
      <w:r w:rsidR="00AA738F">
        <w:rPr>
          <w:rFonts w:ascii="Times New Roman" w:hAnsi="Times New Roman" w:cs="Times New Roman"/>
          <w:sz w:val="28"/>
          <w:szCs w:val="28"/>
        </w:rPr>
        <w:t xml:space="preserve"> </w:t>
      </w:r>
      <w:r w:rsidR="00AA738F">
        <w:rPr>
          <w:rFonts w:ascii="Times New Roman" w:hAnsi="Times New Roman" w:cs="Times New Roman"/>
          <w:sz w:val="28"/>
          <w:szCs w:val="28"/>
        </w:rPr>
        <w:t>(инструктор по физической культуре)</w:t>
      </w:r>
      <w:r w:rsidR="00AA73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54F1" w:rsidRPr="008C54F1" w:rsidRDefault="009F4AFF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AF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 w:rsidRPr="0059081F">
        <w:rPr>
          <w:rFonts w:ascii="Times New Roman" w:hAnsi="Times New Roman" w:cs="Times New Roman"/>
          <w:sz w:val="28"/>
          <w:szCs w:val="28"/>
        </w:rPr>
        <w:t>ц</w:t>
      </w:r>
      <w:r w:rsidR="008C54F1" w:rsidRPr="008C54F1">
        <w:rPr>
          <w:rFonts w:ascii="Times New Roman" w:hAnsi="Times New Roman" w:cs="Times New Roman"/>
          <w:sz w:val="28"/>
          <w:szCs w:val="28"/>
        </w:rPr>
        <w:t>елесообразный подбор и рациональное использование физкультурного оборудования в процессе оптимизации режима двигательной активности детей в условиях детского сада будет способствовать развитию двигательной сферы детей, их всестороннему развитию.</w:t>
      </w:r>
    </w:p>
    <w:p w:rsidR="008C54F1" w:rsidRPr="008C54F1" w:rsidRDefault="008C54F1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модернизированная </w:t>
      </w:r>
      <w:r w:rsidRPr="008C54F1">
        <w:rPr>
          <w:rFonts w:ascii="Times New Roman" w:hAnsi="Times New Roman" w:cs="Times New Roman"/>
          <w:sz w:val="28"/>
          <w:szCs w:val="28"/>
        </w:rPr>
        <w:t xml:space="preserve">спортивная площадка станет центром организации разнообразной двигательной деятельности детей на свежем воздухе. </w:t>
      </w:r>
      <w:r w:rsidR="00743EFA">
        <w:rPr>
          <w:rFonts w:ascii="Times New Roman" w:hAnsi="Times New Roman" w:cs="Times New Roman"/>
          <w:sz w:val="28"/>
          <w:szCs w:val="28"/>
        </w:rPr>
        <w:t>Проведение занятий адаптивной физической культурой, ЛФК, различных спортивных соревнований, мероприятий для детей с ОВЗ</w:t>
      </w:r>
      <w:r w:rsidR="00743EFA" w:rsidRPr="00743EFA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на универсальной спортивной площадке</w:t>
      </w:r>
    </w:p>
    <w:p w:rsidR="009F4AFF" w:rsidRDefault="008C54F1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F1">
        <w:rPr>
          <w:rFonts w:ascii="Times New Roman" w:hAnsi="Times New Roman" w:cs="Times New Roman"/>
          <w:sz w:val="28"/>
          <w:szCs w:val="28"/>
        </w:rPr>
        <w:t>Будут проводиться малые зимние и летние олимпийские игры, конкурс «Папа, мама, я – спортивная семья». Работая в тесном контакт</w:t>
      </w:r>
      <w:r>
        <w:rPr>
          <w:rFonts w:ascii="Times New Roman" w:hAnsi="Times New Roman" w:cs="Times New Roman"/>
          <w:sz w:val="28"/>
          <w:szCs w:val="28"/>
        </w:rPr>
        <w:t xml:space="preserve">е со школой, площадка позволит </w:t>
      </w:r>
      <w:r w:rsidRPr="008C54F1">
        <w:rPr>
          <w:rFonts w:ascii="Times New Roman" w:hAnsi="Times New Roman" w:cs="Times New Roman"/>
          <w:sz w:val="28"/>
          <w:szCs w:val="28"/>
        </w:rPr>
        <w:t>проводить со</w:t>
      </w:r>
      <w:r>
        <w:rPr>
          <w:rFonts w:ascii="Times New Roman" w:hAnsi="Times New Roman" w:cs="Times New Roman"/>
          <w:sz w:val="28"/>
          <w:szCs w:val="28"/>
        </w:rPr>
        <w:t xml:space="preserve">вместные мероприятия такие как </w:t>
      </w:r>
      <w:r w:rsidRPr="008C54F1">
        <w:rPr>
          <w:rFonts w:ascii="Times New Roman" w:hAnsi="Times New Roman" w:cs="Times New Roman"/>
          <w:sz w:val="28"/>
          <w:szCs w:val="28"/>
        </w:rPr>
        <w:t>«Веселые старты», эстафеты с бывшими выпускниками детского сада, совместные марафоны и забеги. Кроме этого современная площадка позволит проводить Фестивали различных игровых видов спорта, развлечения и спортивные праздники с дру</w:t>
      </w:r>
      <w:r>
        <w:rPr>
          <w:rFonts w:ascii="Times New Roman" w:hAnsi="Times New Roman" w:cs="Times New Roman"/>
          <w:sz w:val="28"/>
          <w:szCs w:val="28"/>
        </w:rPr>
        <w:t>гими детскими садами города</w:t>
      </w:r>
      <w:r w:rsidRPr="008C54F1">
        <w:rPr>
          <w:rFonts w:ascii="Times New Roman" w:hAnsi="Times New Roman" w:cs="Times New Roman"/>
          <w:sz w:val="28"/>
          <w:szCs w:val="28"/>
        </w:rPr>
        <w:t>.</w:t>
      </w:r>
    </w:p>
    <w:p w:rsidR="00743EFA" w:rsidRDefault="00743EFA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является необходимым инструментом в продвижении приоритетных целей социальной политики Российской Федерации.</w:t>
      </w:r>
    </w:p>
    <w:p w:rsidR="00AF1F1A" w:rsidRPr="00AF1F1A" w:rsidRDefault="00AF1F1A" w:rsidP="00ED71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F1F1A" w:rsidRPr="00AF1F1A" w:rsidSect="004874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05D9"/>
    <w:multiLevelType w:val="hybridMultilevel"/>
    <w:tmpl w:val="E776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CC2"/>
    <w:multiLevelType w:val="hybridMultilevel"/>
    <w:tmpl w:val="C4662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360C7"/>
    <w:multiLevelType w:val="hybridMultilevel"/>
    <w:tmpl w:val="01987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FD32F5"/>
    <w:multiLevelType w:val="hybridMultilevel"/>
    <w:tmpl w:val="9B0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42F"/>
    <w:multiLevelType w:val="hybridMultilevel"/>
    <w:tmpl w:val="045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B41"/>
    <w:multiLevelType w:val="hybridMultilevel"/>
    <w:tmpl w:val="FC0E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674"/>
    <w:rsid w:val="000A5F62"/>
    <w:rsid w:val="00196190"/>
    <w:rsid w:val="00370134"/>
    <w:rsid w:val="00390C6D"/>
    <w:rsid w:val="00431E99"/>
    <w:rsid w:val="00487479"/>
    <w:rsid w:val="004A4D53"/>
    <w:rsid w:val="004F249F"/>
    <w:rsid w:val="0059081F"/>
    <w:rsid w:val="00634674"/>
    <w:rsid w:val="00743EFA"/>
    <w:rsid w:val="007B4A36"/>
    <w:rsid w:val="007C2C0C"/>
    <w:rsid w:val="008944A7"/>
    <w:rsid w:val="008C54F1"/>
    <w:rsid w:val="009D30F8"/>
    <w:rsid w:val="009F4AFF"/>
    <w:rsid w:val="00AA3257"/>
    <w:rsid w:val="00AA738F"/>
    <w:rsid w:val="00AF1F1A"/>
    <w:rsid w:val="00B776B8"/>
    <w:rsid w:val="00BE05F7"/>
    <w:rsid w:val="00C55BB5"/>
    <w:rsid w:val="00C77889"/>
    <w:rsid w:val="00D80DD7"/>
    <w:rsid w:val="00ED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E0F2-DD39-47E4-9306-26BFD2F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0C"/>
    <w:pPr>
      <w:ind w:left="720"/>
      <w:contextualSpacing/>
    </w:pPr>
  </w:style>
  <w:style w:type="table" w:styleId="a4">
    <w:name w:val="Table Grid"/>
    <w:basedOn w:val="a1"/>
    <w:uiPriority w:val="39"/>
    <w:rsid w:val="00AF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1F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on1.ru/catalog/sportivnie-elementi/vorota-detskie-futbolnie-karapuz-2.html" TargetMode="External"/><Relationship Id="rId13" Type="http://schemas.openxmlformats.org/officeDocument/2006/relationships/hyperlink" Target="https://zion1.ru/catalog/misheni-stenki-dlya-brosaniya-myacha/stenka-dlya-metaniya-myacha-m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stimpex.ru/prajs-list-cena/" TargetMode="External"/><Relationship Id="rId12" Type="http://schemas.openxmlformats.org/officeDocument/2006/relationships/hyperlink" Target="https://zion1.ru/catalog/sportivnie-elementi/labirint-kroh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ion1.ru/catalog/bumi-brevna-penki/detskiy-gimnasticheskiy-bum-zmeyka-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zion1.ru/catalog/bumi-brevna-penki/bum-detskiy-sledi-m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s-tech.ru/catalog/stoyki-voleybolnye/stoyki-voleybolnye-s-regulirovkoy-vysoty-mekhanizmom-natyazheniya-i-stakanami-st-51/" TargetMode="External"/><Relationship Id="rId14" Type="http://schemas.openxmlformats.org/officeDocument/2006/relationships/hyperlink" Target="https://zion1.ru/catalog/bumi-brevna-penki/brevno-balansir-ruche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4728-8299-47E4-98B3-94ABC68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2023-09-29T07:14:00Z</dcterms:created>
  <dcterms:modified xsi:type="dcterms:W3CDTF">2023-10-02T09:34:00Z</dcterms:modified>
</cp:coreProperties>
</file>