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26" w:rsidRDefault="00564826" w:rsidP="0056482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КАЛЕНДАРНЫЙ ПЛАН</w:t>
      </w:r>
    </w:p>
    <w:p w:rsidR="00564826" w:rsidRDefault="00564826" w:rsidP="0056482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64826" w:rsidRPr="00E26DFA" w:rsidRDefault="00564826" w:rsidP="0056482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E26DFA">
        <w:rPr>
          <w:rFonts w:ascii="Times New Roman" w:hAnsi="Times New Roman"/>
          <w:b/>
          <w:bCs/>
          <w:sz w:val="28"/>
          <w:szCs w:val="28"/>
          <w:lang w:eastAsia="ru-RU"/>
        </w:rPr>
        <w:t>ВОЛОНТЕРСКИЙ ПРОЕКТ</w:t>
      </w:r>
    </w:p>
    <w:p w:rsidR="00564826" w:rsidRDefault="00564826" w:rsidP="00564826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РАЗВИТИЮ ДОБРОВОЛЬЧЕСТВА В БУ «СУРГУТСКИЙ ЦЕНТР СОЦИАЛЬНОГО ОБСЛУЖИВАНИЯ НАСЕЛЕНИЯ» </w:t>
      </w:r>
    </w:p>
    <w:p w:rsidR="00564826" w:rsidRPr="00E26DFA" w:rsidRDefault="00564826" w:rsidP="00564826">
      <w:pPr>
        <w:spacing w:after="0"/>
        <w:jc w:val="center"/>
        <w:rPr>
          <w:b/>
          <w:sz w:val="28"/>
          <w:szCs w:val="28"/>
        </w:rPr>
      </w:pPr>
      <w:r w:rsidRPr="00E26DF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«ДОБРОЕ ДЕЛО»</w:t>
      </w:r>
      <w:r w:rsidRPr="00E26DF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64826" w:rsidRDefault="00564826" w:rsidP="00564826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14"/>
        <w:gridCol w:w="1843"/>
        <w:gridCol w:w="2948"/>
      </w:tblGrid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E26DFA" w:rsidRDefault="00564826" w:rsidP="00A2680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DF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E26DFA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DFA">
              <w:rPr>
                <w:rFonts w:ascii="Times New Roman" w:hAnsi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E26DFA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DFA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E26DFA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6DFA">
              <w:rPr>
                <w:rFonts w:ascii="Times New Roman" w:hAnsi="Times New Roman"/>
                <w:b/>
                <w:sz w:val="28"/>
                <w:szCs w:val="28"/>
              </w:rPr>
              <w:t>Показатели реализации</w:t>
            </w:r>
          </w:p>
        </w:tc>
      </w:tr>
      <w:tr w:rsidR="00564826" w:rsidTr="00A26807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64826" w:rsidRPr="00B64C8E" w:rsidRDefault="00564826" w:rsidP="0056482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C8E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564826" w:rsidTr="00A26807">
        <w:trPr>
          <w:trHeight w:val="1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3C1291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129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985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Создание организационного комитета по работе с волонтерами (добровольцами), волонтерскими организациями в рамках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 –20.10.2020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инициативной группы в количестве не менее 7 человек для подготовки волонтеров</w:t>
            </w:r>
          </w:p>
        </w:tc>
      </w:tr>
      <w:tr w:rsidR="00564826" w:rsidTr="00A26807">
        <w:trPr>
          <w:trHeight w:val="2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Получение дополнительных знаний инициативной группы на сайте «Добро. Университет»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20.10.2020 -30.10</w:t>
            </w:r>
            <w:r w:rsidRPr="00611E85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 повышения квалификации, курсы по работе с волонтерами работников учреждения: методист, юрист, медицинский работник, специалист по охране труда, психолог, инструктор по труду, инструктор по физической культуре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515B92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B9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Закупка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материалов и </w:t>
            </w:r>
            <w:r w:rsidRPr="00515B9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оборудования для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Закупка ноутбука, принтера, картриджей, акустической системы, антивирусной системы, программного обеспечения и др.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Pr="00515B92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обучения волонтеров (добровольцев) по работе 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детьми инвалидами, детьми ОВЗ, с детьми из многодетных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01.12.2020-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программа «Основы волонтерской деятельности с детьми ОВЗ, детьми инвалидами» (авторы программы: психолог, медицинский работник, специалист по охране труда)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Заключение соглашений с учебными заведениями, некоммерческими, общественными и др. организациями города по оказанию волонтерской помощи получателям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Заключить не менее 10 соглашений с учебными заведениями, некоммерческими, общественными и др. организациями города по оказанию волонтерской помощи получателям социальных услуг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отчетной документации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Pr="00A03EA3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EA3">
              <w:rPr>
                <w:rFonts w:ascii="Times New Roman" w:eastAsia="Calibri" w:hAnsi="Times New Roman"/>
                <w:sz w:val="28"/>
                <w:szCs w:val="28"/>
              </w:rPr>
              <w:t>Подготовка и сдача отчетной документации по реализации проекта</w:t>
            </w:r>
          </w:p>
        </w:tc>
      </w:tr>
      <w:tr w:rsidR="00564826" w:rsidTr="00A26807">
        <w:trPr>
          <w:trHeight w:val="149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826" w:rsidRPr="0041617D" w:rsidRDefault="00564826" w:rsidP="00564826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D">
              <w:rPr>
                <w:rFonts w:ascii="Times New Roman" w:hAnsi="Times New Roman"/>
                <w:b/>
                <w:sz w:val="28"/>
                <w:szCs w:val="28"/>
              </w:rPr>
              <w:t>Организационный этап</w:t>
            </w:r>
          </w:p>
          <w:p w:rsidR="00564826" w:rsidRPr="00A6629E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информационной кампании с целью привлечения потенциальных волонтеров для оказания помощи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получателям социальных услуг в сфере досуга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подготовка информационных и презентационных материалов (листовок,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т. п.);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распространение информации в различных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предприятиях муниципального образования, а также посредством СМИ, информационно-телекоммуникационных сетях Интернет, на сайте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размещение информации на стендах учреждения, проведение конференций (круглых столов) и т.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30.11.2020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9C5F7F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7F">
              <w:rPr>
                <w:rFonts w:ascii="Times New Roman" w:hAnsi="Times New Roman"/>
                <w:sz w:val="28"/>
                <w:szCs w:val="28"/>
              </w:rPr>
              <w:t xml:space="preserve">Подготовить: 100 листовок, 100 </w:t>
            </w:r>
            <w:proofErr w:type="spellStart"/>
            <w:r w:rsidRPr="009C5F7F">
              <w:rPr>
                <w:rFonts w:ascii="Times New Roman" w:hAnsi="Times New Roman"/>
                <w:sz w:val="28"/>
                <w:szCs w:val="28"/>
              </w:rPr>
              <w:t>флаеров</w:t>
            </w:r>
            <w:proofErr w:type="spellEnd"/>
            <w:r w:rsidRPr="009C5F7F">
              <w:rPr>
                <w:rFonts w:ascii="Times New Roman" w:hAnsi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</w:rPr>
              <w:t>0 презентаций</w:t>
            </w:r>
            <w:r w:rsidRPr="009C5F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4826" w:rsidRPr="0041617D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17D">
              <w:rPr>
                <w:rFonts w:ascii="Times New Roman" w:hAnsi="Times New Roman"/>
                <w:sz w:val="28"/>
                <w:szCs w:val="28"/>
              </w:rPr>
              <w:t>Разместить информация о привлечении волонтеров (добровольцев) размещена на официальном сайте учреждения, на сайте «Одноклассники», «</w:t>
            </w:r>
            <w:proofErr w:type="spellStart"/>
            <w:r w:rsidRPr="0041617D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41617D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41617D">
              <w:rPr>
                <w:rFonts w:ascii="Times New Roman" w:hAnsi="Times New Roman"/>
                <w:sz w:val="28"/>
                <w:szCs w:val="28"/>
              </w:rPr>
              <w:t>Инстаграмм</w:t>
            </w:r>
            <w:proofErr w:type="spellEnd"/>
            <w:r w:rsidRPr="0041617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41617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41617D">
              <w:rPr>
                <w:rFonts w:ascii="Times New Roman" w:hAnsi="Times New Roman"/>
                <w:sz w:val="28"/>
                <w:szCs w:val="28"/>
              </w:rPr>
              <w:t>Ютуб</w:t>
            </w:r>
            <w:proofErr w:type="spellEnd"/>
            <w:r w:rsidRPr="004161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Диагностика/анкетирование граждан, желающих стать волонтерами, с целью выявления возможности оказывать помощь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получателям социальных услуг, находящимся на отдыхе, оздоровлении и реабилитации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списка волонтеров (добровольцев)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волонтеров (добровольцев) основам работы с отдельными категориями граждан, проведение тренингов специалистами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30.01.2021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Pr="004734AE" w:rsidRDefault="00CC3E82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семинар</w:t>
            </w:r>
            <w:r w:rsidR="00564826" w:rsidRPr="004734AE">
              <w:rPr>
                <w:rFonts w:ascii="Times New Roman" w:hAnsi="Times New Roman"/>
                <w:sz w:val="28"/>
                <w:szCs w:val="28"/>
              </w:rPr>
              <w:t>, 2 тренинга, 4 мастер-класса для волонтеров</w:t>
            </w:r>
          </w:p>
          <w:p w:rsidR="00564826" w:rsidRPr="004734AE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пакета документов, регламентирующих волонтерскую деятельность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 xml:space="preserve">Порядок организации волонтерской работы, регламент взаимодействия учреждения с волонтером, волонтерской организацией,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договор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(соглашение о совместной деятельности, сотрудничестве), положение о стимулировании волонтеров</w:t>
            </w:r>
            <w:r>
              <w:rPr>
                <w:rStyle w:val="FontStyle75"/>
                <w:sz w:val="28"/>
                <w:szCs w:val="28"/>
              </w:rPr>
              <w:t xml:space="preserve"> и пр.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реестра волонтеров (добровольцев)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Публикация реестра волонтеров (добровольцев)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сайте учреждения</w:t>
            </w:r>
          </w:p>
        </w:tc>
      </w:tr>
      <w:tr w:rsidR="00564826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волонтерам, выразившим готовность к сотрудничеству с учреждением по оказанию помощи получателям социальных услуг, в регистрации в автоматизированной системе сопровождения добровольческой деятельности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добровольцыроссии.рф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01.11.2020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волонтеров (добровольцев) в автоматизированной системе сопровождения добровольческой деятельности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добровольцыроссии.рф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плана работы на год, который включает: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культурно-массовые, экологические, физкультурно-оздоровительные, информационно-просветительские, а также мероприятия, приуроченные к знаменательным датам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отдельным планам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 выполнение плана</w:t>
            </w:r>
          </w:p>
        </w:tc>
      </w:tr>
      <w:tr w:rsidR="00564826" w:rsidTr="00A26807">
        <w:trPr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Публикации, презентация по итогам (промежуточным итогам) реализации организационного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20.публикаций в социальных сетях</w:t>
            </w:r>
          </w:p>
        </w:tc>
      </w:tr>
      <w:tr w:rsidR="00564826" w:rsidTr="00A26807">
        <w:trPr>
          <w:trHeight w:val="10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результатов организационного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64826" w:rsidTr="00A268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4826" w:rsidRPr="000B5915" w:rsidRDefault="00564826" w:rsidP="00564826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617D">
              <w:rPr>
                <w:rFonts w:ascii="Times New Roman" w:hAnsi="Times New Roman"/>
                <w:b/>
                <w:sz w:val="28"/>
                <w:szCs w:val="28"/>
              </w:rPr>
              <w:t>Практический этап</w:t>
            </w: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мероприятиях на сайте учреждения, в социальных сетях, интернет-сообществах и т. 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проведенных мероприятий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информации о мероприятиях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сайте учреждения, в социальных сетях, интернет-сообществах, на сайте </w:t>
            </w:r>
            <w:r w:rsidR="00562B88">
              <w:rPr>
                <w:rFonts w:ascii="Times New Roman" w:hAnsi="Times New Roman"/>
                <w:color w:val="000000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обровольцы России</w:t>
            </w:r>
            <w:r w:rsidR="00562B8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564826" w:rsidTr="00A26807">
        <w:trPr>
          <w:trHeight w:val="2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плана на год с привлечением волонтеров (добровольцев), волонтерских объединений, некоммерческих и общественных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Проведено: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892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13B" w:rsidRPr="00562B88">
              <w:rPr>
                <w:rFonts w:ascii="Times New Roman" w:hAnsi="Times New Roman"/>
                <w:b/>
                <w:sz w:val="28"/>
                <w:szCs w:val="28"/>
              </w:rPr>
              <w:t>8 акций:</w:t>
            </w:r>
            <w:r w:rsidR="0089213B">
              <w:rPr>
                <w:rFonts w:ascii="Times New Roman" w:hAnsi="Times New Roman"/>
                <w:sz w:val="28"/>
                <w:szCs w:val="28"/>
              </w:rPr>
              <w:t xml:space="preserve"> «Папа и я – богатырская семья»; «Милой мамочке букет»; «Масленица»; «Пасха»; «День Детства»; «Аллея Славы»; «Зажги синим»; «В поисках Деда мороза».</w:t>
            </w:r>
          </w:p>
          <w:p w:rsidR="00562B88" w:rsidRDefault="00562B88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4826" w:rsidRDefault="00562B88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62B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9213B" w:rsidRPr="00562B88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мероприятий:</w:t>
            </w:r>
            <w:r w:rsidR="00892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13B">
              <w:rPr>
                <w:rFonts w:ascii="Times New Roman" w:hAnsi="Times New Roman"/>
                <w:sz w:val="28"/>
                <w:szCs w:val="28"/>
              </w:rPr>
              <w:t>«День военно-воздушных шариков»</w:t>
            </w:r>
            <w:r w:rsidR="0089213B">
              <w:rPr>
                <w:rFonts w:ascii="Times New Roman" w:hAnsi="Times New Roman"/>
                <w:sz w:val="28"/>
                <w:szCs w:val="28"/>
              </w:rPr>
              <w:t>; «Разноцветная игра»; «Сильные, ловкие, смелые»; «В поисках клада»; «</w:t>
            </w:r>
            <w:r>
              <w:rPr>
                <w:rFonts w:ascii="Times New Roman" w:hAnsi="Times New Roman"/>
                <w:sz w:val="28"/>
                <w:szCs w:val="28"/>
              </w:rPr>
              <w:t>По секрету всему свету».</w:t>
            </w:r>
          </w:p>
          <w:p w:rsidR="00562B88" w:rsidRDefault="00562B88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2B88" w:rsidRDefault="0089213B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62B88"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564826" w:rsidRPr="00562B88">
              <w:rPr>
                <w:rFonts w:ascii="Times New Roman" w:hAnsi="Times New Roman"/>
                <w:b/>
                <w:sz w:val="28"/>
                <w:szCs w:val="28"/>
              </w:rPr>
              <w:t>мастер-классов</w:t>
            </w:r>
            <w:r w:rsidR="00562B8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64826" w:rsidRDefault="0089213B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«Открытка для папы»; «Открытка для мамы»; «В символах России – история страны»; «Закладка для книг своими руками»; «Открытка к Дню пожилого человека»; «Письмо Деду Морозу».</w:t>
            </w:r>
          </w:p>
          <w:p w:rsidR="0089213B" w:rsidRDefault="0089213B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4826" w:rsidRPr="00562B88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2B88">
              <w:rPr>
                <w:rFonts w:ascii="Times New Roman" w:hAnsi="Times New Roman"/>
                <w:b/>
                <w:sz w:val="28"/>
                <w:szCs w:val="28"/>
              </w:rPr>
              <w:t>Охват: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1 000 получателей социальных услуг.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благотворительными организациями, спонсорами с целью оказания помощи для проведения мероприятий получателям социальных услуг в сфере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 организаций;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- 36 человек; 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- 30 000 рублей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Фестиваль волонтеров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Обсуждение развития волонтерского движения на мероприятиях местного уровня (дискуссионная площадка, фестиваль волонтеров);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</w:t>
            </w:r>
            <w:r w:rsidRPr="00667808">
              <w:rPr>
                <w:rFonts w:ascii="Times New Roman" w:hAnsi="Times New Roman"/>
                <w:sz w:val="28"/>
                <w:szCs w:val="28"/>
              </w:rPr>
              <w:t>тимулирование волонтеров - вручение наград, благодарственных писем, грамот.</w:t>
            </w:r>
          </w:p>
          <w:p w:rsidR="00564826" w:rsidRPr="00667808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Охват – 50 человек.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26" w:rsidTr="00A26807">
        <w:trPr>
          <w:trHeight w:val="7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результатов практического этапа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</w:tr>
      <w:tr w:rsidR="00564826" w:rsidTr="00A26807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Pr="006A5065" w:rsidRDefault="00564826" w:rsidP="0056482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A5065">
              <w:rPr>
                <w:rFonts w:ascii="Times New Roman" w:hAnsi="Times New Roman"/>
                <w:b/>
                <w:sz w:val="28"/>
                <w:szCs w:val="28"/>
              </w:rPr>
              <w:t>налитический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Подготовка отчетной документации;</w:t>
            </w:r>
          </w:p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Публикации и выступления по итогам реализации программы;</w:t>
            </w:r>
          </w:p>
          <w:p w:rsidR="00564826" w:rsidRDefault="00564826" w:rsidP="00A2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Размещение публичного отчета на сайте учреждения и на сайте профессионального сообщества «Социальная защита Югры»</w:t>
            </w:r>
          </w:p>
        </w:tc>
      </w:tr>
      <w:tr w:rsidR="00564826" w:rsidTr="00A268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аналитический 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10 дней после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826" w:rsidRDefault="00564826" w:rsidP="00A268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сдача отчетной документации</w:t>
            </w:r>
          </w:p>
        </w:tc>
      </w:tr>
      <w:tr w:rsidR="00564826" w:rsidRPr="00A03EA3" w:rsidTr="00A26807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отчетной документации по реализации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20.11.2021 – 10.12.2021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6" w:rsidRPr="00A03EA3" w:rsidRDefault="00564826" w:rsidP="00A2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3EA3">
              <w:rPr>
                <w:rFonts w:ascii="Times New Roman" w:eastAsia="Calibri" w:hAnsi="Times New Roman"/>
                <w:sz w:val="28"/>
                <w:szCs w:val="28"/>
              </w:rPr>
              <w:t xml:space="preserve">Подготовка и сдача отчетной документации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итогам </w:t>
            </w:r>
            <w:r w:rsidRPr="00A03EA3">
              <w:rPr>
                <w:rFonts w:ascii="Times New Roman" w:eastAsia="Calibri" w:hAnsi="Times New Roman"/>
                <w:sz w:val="28"/>
                <w:szCs w:val="28"/>
              </w:rPr>
              <w:t>реализации проекта</w:t>
            </w:r>
          </w:p>
        </w:tc>
      </w:tr>
    </w:tbl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64826" w:rsidRDefault="00564826" w:rsidP="00564826">
      <w:pPr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BC68BC" w:rsidRDefault="00BC68BC"/>
    <w:sectPr w:rsidR="00BC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108"/>
    <w:multiLevelType w:val="hybridMultilevel"/>
    <w:tmpl w:val="854C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4E7"/>
    <w:multiLevelType w:val="hybridMultilevel"/>
    <w:tmpl w:val="EA241A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D1D66"/>
    <w:multiLevelType w:val="hybridMultilevel"/>
    <w:tmpl w:val="523E6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5"/>
    <w:rsid w:val="00222D94"/>
    <w:rsid w:val="00562B88"/>
    <w:rsid w:val="00564826"/>
    <w:rsid w:val="0089213B"/>
    <w:rsid w:val="00AF4325"/>
    <w:rsid w:val="00BC68BC"/>
    <w:rsid w:val="00CC3E82"/>
    <w:rsid w:val="00F3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EF6B-E668-4B77-96C5-41F7799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8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8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5">
    <w:name w:val="Font Style75"/>
    <w:uiPriority w:val="99"/>
    <w:rsid w:val="00564826"/>
    <w:rPr>
      <w:rFonts w:ascii="Times New Roman" w:hAnsi="Times New Roman" w:cs="Times New Roman" w:hint="default"/>
      <w:sz w:val="22"/>
    </w:rPr>
  </w:style>
  <w:style w:type="paragraph" w:styleId="a4">
    <w:name w:val="List Paragraph"/>
    <w:basedOn w:val="a"/>
    <w:uiPriority w:val="34"/>
    <w:qFormat/>
    <w:rsid w:val="0056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Коробова</dc:creator>
  <cp:keywords/>
  <dc:description/>
  <cp:lastModifiedBy>Ольга Коробова</cp:lastModifiedBy>
  <cp:revision>7</cp:revision>
  <dcterms:created xsi:type="dcterms:W3CDTF">2020-08-22T14:28:00Z</dcterms:created>
  <dcterms:modified xsi:type="dcterms:W3CDTF">2020-08-22T18:27:00Z</dcterms:modified>
</cp:coreProperties>
</file>